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bCs/>
          <w:sz w:val="24"/>
          <w:szCs w:val="24"/>
        </w:rPr>
      </w:pPr>
      <w:r>
        <w:rPr/>
        <w:drawing>
          <wp:inline distT="0" distB="0" distL="0" distR="0">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2"/>
                    <a:stretch>
                      <a:fillRect/>
                    </a:stretch>
                  </pic:blipFill>
                  <pic:spPr bwMode="auto">
                    <a:xfrm>
                      <a:off x="0" y="0"/>
                      <a:ext cx="1668780" cy="1711325"/>
                    </a:xfrm>
                    <a:prstGeom prst="rect">
                      <a:avLst/>
                    </a:prstGeom>
                  </pic:spPr>
                </pic:pic>
              </a:graphicData>
            </a:graphic>
          </wp:inline>
        </w:drawing>
      </w:r>
    </w:p>
    <w:p>
      <w:pPr>
        <w:pStyle w:val="Normal"/>
        <w:spacing w:lineRule="auto" w:line="240" w:before="0" w:after="0"/>
        <w:jc w:val="center"/>
        <w:rPr>
          <w:rFonts w:ascii="Arial" w:hAnsi="Arial" w:cs="Arial"/>
          <w:b/>
          <w:b/>
          <w:bCs/>
          <w:sz w:val="40"/>
          <w:szCs w:val="24"/>
        </w:rPr>
      </w:pPr>
      <w:r>
        <w:rPr>
          <w:rFonts w:cs="Arial" w:ascii="Arial" w:hAnsi="Arial"/>
          <w:b/>
          <w:bCs/>
          <w:sz w:val="40"/>
          <w:szCs w:val="24"/>
        </w:rPr>
        <w:t>Briercliffe with Extwistle Parish Council</w:t>
      </w:r>
    </w:p>
    <w:p>
      <w:pPr>
        <w:pStyle w:val="Normal"/>
        <w:spacing w:lineRule="auto" w:line="240" w:before="0" w:after="0"/>
        <w:jc w:val="center"/>
        <w:rPr>
          <w:rFonts w:ascii="Arial" w:hAnsi="Arial" w:cs="Arial"/>
          <w:b/>
          <w:b/>
          <w:bCs/>
          <w:sz w:val="16"/>
          <w:szCs w:val="16"/>
        </w:rPr>
      </w:pPr>
      <w:r>
        <w:rPr>
          <w:rFonts w:cs="Arial" w:ascii="Arial" w:hAnsi="Arial"/>
          <w:b/>
          <w:bCs/>
          <w:sz w:val="16"/>
          <w:szCs w:val="16"/>
        </w:rPr>
        <w:t xml:space="preserve"> </w:t>
      </w:r>
    </w:p>
    <w:p>
      <w:pPr>
        <w:pStyle w:val="Normal"/>
        <w:spacing w:lineRule="auto" w:line="240" w:before="0" w:after="0"/>
        <w:jc w:val="center"/>
        <w:rPr>
          <w:rFonts w:ascii="Arial" w:hAnsi="Arial" w:cs="Arial"/>
          <w:b/>
          <w:b/>
          <w:bCs/>
          <w:sz w:val="40"/>
          <w:szCs w:val="24"/>
        </w:rPr>
      </w:pPr>
      <w:r>
        <w:rPr>
          <w:rFonts w:cs="Arial" w:ascii="Arial" w:hAnsi="Arial"/>
          <w:b/>
          <w:bCs/>
          <w:sz w:val="40"/>
          <w:szCs w:val="24"/>
        </w:rPr>
        <w:t>Tuesday 21</w:t>
      </w:r>
      <w:r>
        <w:rPr>
          <w:rFonts w:cs="Arial" w:ascii="Arial" w:hAnsi="Arial"/>
          <w:b/>
          <w:bCs/>
          <w:sz w:val="40"/>
          <w:szCs w:val="24"/>
          <w:vertAlign w:val="superscript"/>
        </w:rPr>
        <w:t>st</w:t>
      </w:r>
      <w:r>
        <w:rPr>
          <w:rFonts w:cs="Arial" w:ascii="Arial" w:hAnsi="Arial"/>
          <w:b/>
          <w:bCs/>
          <w:sz w:val="40"/>
          <w:szCs w:val="24"/>
        </w:rPr>
        <w:t xml:space="preserve"> November 2023 7.30pm</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ind w:left="1134" w:hanging="1134"/>
        <w:rPr>
          <w:rFonts w:ascii="Arial" w:hAnsi="Arial" w:cs="Arial"/>
          <w:sz w:val="24"/>
          <w:szCs w:val="24"/>
        </w:rPr>
      </w:pPr>
      <w:r>
        <w:rPr>
          <w:rFonts w:cs="Arial" w:ascii="Arial" w:hAnsi="Arial"/>
          <w:b/>
          <w:bCs/>
          <w:sz w:val="24"/>
          <w:szCs w:val="24"/>
        </w:rPr>
        <w:t xml:space="preserve">Present: </w:t>
      </w:r>
      <w:r>
        <w:rPr>
          <w:rFonts w:cs="Arial" w:ascii="Arial" w:hAnsi="Arial"/>
          <w:sz w:val="24"/>
          <w:szCs w:val="24"/>
        </w:rPr>
        <w:t>Councillors Roger Frost (Chair), Michael Greenwood, Gordon Lishman &amp; Pippa Lishman</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ind w:left="1134" w:hanging="1134"/>
        <w:rPr>
          <w:rFonts w:ascii="Arial" w:hAnsi="Arial" w:cs="Arial"/>
          <w:sz w:val="24"/>
          <w:szCs w:val="24"/>
        </w:rPr>
      </w:pPr>
      <w:r>
        <w:rPr>
          <w:rFonts w:cs="Arial" w:ascii="Arial" w:hAnsi="Arial"/>
          <w:b/>
          <w:bCs/>
          <w:sz w:val="24"/>
          <w:szCs w:val="24"/>
        </w:rPr>
        <w:t xml:space="preserve">Others:  </w:t>
      </w:r>
      <w:r>
        <w:rPr>
          <w:rFonts w:cs="Arial" w:ascii="Arial" w:hAnsi="Arial"/>
          <w:sz w:val="24"/>
          <w:szCs w:val="24"/>
        </w:rPr>
        <w:t xml:space="preserve">Steve Watson (Clerk), County Councillor Cosima Towneley plus 7 residents. </w:t>
      </w:r>
    </w:p>
    <w:p>
      <w:pPr>
        <w:pStyle w:val="Normal"/>
        <w:spacing w:lineRule="auto" w:line="240" w:before="0" w:after="0"/>
        <w:ind w:left="1440" w:hanging="1440"/>
        <w:rPr/>
      </w:pPr>
      <w:r>
        <w:rPr/>
      </w:r>
      <w:bookmarkStart w:id="0" w:name="_Hlk514840969"/>
      <w:bookmarkStart w:id="1" w:name="_Hlk514840969"/>
      <w:bookmarkEnd w:id="1"/>
    </w:p>
    <w:tbl>
      <w:tblPr>
        <w:tblStyle w:val="TableGrid"/>
        <w:tblW w:w="10774" w:type="dxa"/>
        <w:jc w:val="left"/>
        <w:tblInd w:w="-289" w:type="dxa"/>
        <w:tblCellMar>
          <w:top w:w="0" w:type="dxa"/>
          <w:left w:w="108" w:type="dxa"/>
          <w:bottom w:w="0" w:type="dxa"/>
          <w:right w:w="108" w:type="dxa"/>
        </w:tblCellMar>
        <w:tblLook w:firstRow="1" w:noVBand="1" w:lastRow="0" w:firstColumn="1" w:lastColumn="0" w:noHBand="0" w:val="04a0"/>
      </w:tblPr>
      <w:tblGrid>
        <w:gridCol w:w="567"/>
        <w:gridCol w:w="28"/>
        <w:gridCol w:w="4508"/>
        <w:gridCol w:w="1276"/>
        <w:gridCol w:w="1303"/>
        <w:gridCol w:w="849"/>
        <w:gridCol w:w="2"/>
        <w:gridCol w:w="1132"/>
        <w:gridCol w:w="1"/>
        <w:gridCol w:w="1107"/>
      </w:tblGrid>
      <w:tr>
        <w:trPr/>
        <w:tc>
          <w:tcPr>
            <w:tcW w:w="10773" w:type="dxa"/>
            <w:gridSpan w:val="10"/>
            <w:tcBorders/>
            <w:shd w:fill="auto" w:val="clear"/>
          </w:tcPr>
          <w:p>
            <w:pPr>
              <w:pStyle w:val="Normal"/>
              <w:spacing w:lineRule="auto" w:line="240" w:before="0" w:after="0"/>
              <w:rPr>
                <w:rFonts w:ascii="Arial" w:hAnsi="Arial" w:cs="Arial"/>
                <w:sz w:val="12"/>
                <w:szCs w:val="12"/>
                <w:lang w:val="en-US"/>
              </w:rPr>
            </w:pPr>
            <w:r>
              <w:rPr>
                <w:rFonts w:cs="Arial" w:ascii="Arial" w:hAnsi="Arial"/>
                <w:sz w:val="12"/>
                <w:szCs w:val="12"/>
                <w:lang w:val="en-US"/>
              </w:rPr>
            </w:r>
          </w:p>
          <w:p>
            <w:pPr>
              <w:pStyle w:val="Normal"/>
              <w:spacing w:lineRule="auto" w:line="240" w:before="0" w:after="0"/>
              <w:rPr>
                <w:rFonts w:ascii="Arial" w:hAnsi="Arial" w:cs="Arial"/>
                <w:sz w:val="28"/>
                <w:szCs w:val="28"/>
              </w:rPr>
            </w:pPr>
            <w:r>
              <w:rPr>
                <w:rFonts w:cs="Arial" w:ascii="Arial" w:hAnsi="Arial"/>
                <w:sz w:val="28"/>
                <w:szCs w:val="28"/>
                <w:lang w:val="en-US"/>
              </w:rPr>
              <w:t xml:space="preserve">The Chair opened the Parish Council Meeting and welcomed everyone. </w:t>
            </w:r>
          </w:p>
          <w:p>
            <w:pPr>
              <w:pStyle w:val="Normal"/>
              <w:spacing w:lineRule="auto" w:line="240" w:before="0" w:after="0"/>
              <w:rPr>
                <w:rFonts w:ascii="Arial" w:hAnsi="Arial" w:cs="Arial"/>
                <w:b/>
                <w:b/>
                <w:bCs/>
                <w:sz w:val="12"/>
                <w:szCs w:val="12"/>
                <w:u w:val="single"/>
                <w:lang w:val="en-US"/>
              </w:rPr>
            </w:pPr>
            <w:r>
              <w:rPr>
                <w:rFonts w:cs="Arial" w:ascii="Arial" w:hAnsi="Arial"/>
                <w:b/>
                <w:bCs/>
                <w:sz w:val="12"/>
                <w:szCs w:val="12"/>
                <w:u w:val="single"/>
                <w:lang w:val="en-US"/>
              </w:rPr>
            </w:r>
          </w:p>
        </w:tc>
      </w:tr>
      <w:tr>
        <w:trPr/>
        <w:tc>
          <w:tcPr>
            <w:tcW w:w="8533" w:type="dxa"/>
            <w:gridSpan w:val="7"/>
            <w:tcBorders/>
            <w:shd w:fill="auto" w:val="clear"/>
          </w:tcPr>
          <w:p>
            <w:pPr>
              <w:pStyle w:val="Normal"/>
              <w:spacing w:lineRule="auto" w:line="240" w:before="0" w:after="0"/>
              <w:rPr>
                <w:rFonts w:ascii="Arial" w:hAnsi="Arial" w:cs="Arial"/>
                <w:b/>
                <w:b/>
                <w:bCs/>
                <w:sz w:val="28"/>
                <w:szCs w:val="28"/>
              </w:rPr>
            </w:pPr>
            <w:r>
              <w:rPr>
                <w:rFonts w:cs="Arial" w:ascii="Arial" w:hAnsi="Arial"/>
                <w:b/>
                <w:bCs/>
                <w:sz w:val="28"/>
                <w:szCs w:val="28"/>
                <w:lang w:val="en-US"/>
              </w:rPr>
              <w:t>Parish Council Agenda</w:t>
            </w:r>
          </w:p>
        </w:tc>
        <w:tc>
          <w:tcPr>
            <w:tcW w:w="1133" w:type="dxa"/>
            <w:gridSpan w:val="2"/>
            <w:tcBorders/>
            <w:shd w:fill="auto" w:val="clear"/>
          </w:tcPr>
          <w:p>
            <w:pPr>
              <w:pStyle w:val="Normal"/>
              <w:spacing w:lineRule="auto" w:line="240" w:before="0" w:after="0"/>
              <w:jc w:val="center"/>
              <w:rPr>
                <w:rFonts w:ascii="Arial" w:hAnsi="Arial" w:cs="Arial"/>
                <w:b/>
                <w:b/>
                <w:bCs/>
              </w:rPr>
            </w:pPr>
            <w:r>
              <w:rPr>
                <w:rFonts w:cs="Arial" w:ascii="Arial" w:hAnsi="Arial"/>
                <w:b/>
                <w:bCs/>
                <w:lang w:val="en-US"/>
              </w:rPr>
              <w:t>Actions by Clerk</w:t>
            </w:r>
          </w:p>
        </w:tc>
        <w:tc>
          <w:tcPr>
            <w:tcW w:w="1107" w:type="dxa"/>
            <w:tcBorders/>
            <w:shd w:fill="auto" w:val="clear"/>
          </w:tcPr>
          <w:p>
            <w:pPr>
              <w:pStyle w:val="Normal"/>
              <w:spacing w:lineRule="auto" w:line="240" w:before="0" w:after="0"/>
              <w:jc w:val="center"/>
              <w:rPr>
                <w:rFonts w:ascii="Arial" w:hAnsi="Arial" w:cs="Arial"/>
                <w:b/>
                <w:b/>
                <w:bCs/>
              </w:rPr>
            </w:pPr>
            <w:r>
              <w:rPr>
                <w:rFonts w:cs="Arial" w:ascii="Arial" w:hAnsi="Arial"/>
                <w:b/>
                <w:bCs/>
                <w:lang w:val="en-US"/>
              </w:rPr>
              <w:t>Cllr Support</w:t>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23/24/062    Announcements</w:t>
            </w:r>
          </w:p>
          <w:p>
            <w:pPr>
              <w:pStyle w:val="Normal"/>
              <w:tabs>
                <w:tab w:val="clear" w:pos="720"/>
                <w:tab w:val="left" w:pos="1276" w:leader="none"/>
              </w:tabs>
              <w:spacing w:lineRule="auto" w:line="240" w:before="0" w:after="0"/>
              <w:rPr>
                <w:rFonts w:ascii="Arial" w:hAnsi="Arial" w:cs="Arial"/>
                <w:bCs/>
                <w:sz w:val="24"/>
                <w:szCs w:val="24"/>
                <w:lang w:val="en-US"/>
              </w:rPr>
            </w:pPr>
            <w:r>
              <w:rPr>
                <w:rFonts w:cs="Arial" w:ascii="Arial" w:hAnsi="Arial"/>
                <w:bCs/>
                <w:sz w:val="24"/>
                <w:szCs w:val="24"/>
                <w:lang w:val="en-US"/>
              </w:rPr>
            </w:r>
          </w:p>
        </w:tc>
      </w:tr>
      <w:tr>
        <w:trPr/>
        <w:tc>
          <w:tcPr>
            <w:tcW w:w="8533" w:type="dxa"/>
            <w:gridSpan w:val="7"/>
            <w:tcBorders/>
            <w:shd w:fill="auto" w:val="clear"/>
          </w:tcPr>
          <w:p>
            <w:pPr>
              <w:pStyle w:val="Normal"/>
              <w:spacing w:lineRule="auto" w:line="240" w:before="0" w:after="0"/>
              <w:rPr>
                <w:rFonts w:ascii="Arial" w:hAnsi="Arial" w:cs="Arial"/>
                <w:sz w:val="24"/>
                <w:szCs w:val="24"/>
              </w:rPr>
            </w:pPr>
            <w:r>
              <w:rPr>
                <w:rFonts w:cs="Arial" w:ascii="Arial" w:hAnsi="Arial"/>
                <w:sz w:val="24"/>
                <w:szCs w:val="24"/>
                <w:lang w:val="en-US"/>
              </w:rPr>
              <w:t>The Meeting was advised that it would be audio recorded for accuracy of the Minutes and training and development purposes only.</w:t>
            </w:r>
          </w:p>
          <w:p>
            <w:pPr>
              <w:pStyle w:val="Normal"/>
              <w:tabs>
                <w:tab w:val="clear" w:pos="720"/>
                <w:tab w:val="left" w:pos="1276" w:leader="none"/>
              </w:tabs>
              <w:spacing w:lineRule="auto" w:line="240" w:before="0" w:after="0"/>
              <w:rPr>
                <w:rFonts w:ascii="Arial" w:hAnsi="Arial" w:cs="Arial"/>
                <w:b/>
                <w:b/>
                <w:bCs/>
                <w:sz w:val="24"/>
                <w:szCs w:val="24"/>
                <w:lang w:val="en-US"/>
              </w:rPr>
            </w:pPr>
            <w:r>
              <w:rPr>
                <w:rFonts w:cs="Arial" w:ascii="Arial" w:hAnsi="Arial"/>
                <w:b/>
                <w:bCs/>
                <w:sz w:val="24"/>
                <w:szCs w:val="24"/>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lang w:val="en-US"/>
              </w:rPr>
            </w:pPr>
            <w:r>
              <w:rPr>
                <w:rFonts w:cs="Arial" w:ascii="Arial" w:hAnsi="Arial"/>
                <w:bCs/>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lang w:val="en-US"/>
              </w:rPr>
            </w:pPr>
            <w:r>
              <w:rPr>
                <w:rFonts w:cs="Arial" w:ascii="Arial" w:hAnsi="Arial"/>
                <w:bCs/>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23/24/063    Apologies for absence</w:t>
            </w:r>
          </w:p>
          <w:p>
            <w:pPr>
              <w:pStyle w:val="Normal"/>
              <w:tabs>
                <w:tab w:val="clear" w:pos="720"/>
                <w:tab w:val="left" w:pos="1276" w:leader="none"/>
              </w:tabs>
              <w:spacing w:lineRule="auto" w:line="240" w:before="0" w:after="0"/>
              <w:rPr>
                <w:rFonts w:ascii="Arial" w:hAnsi="Arial" w:cs="Arial"/>
                <w:bCs/>
                <w:sz w:val="24"/>
                <w:szCs w:val="24"/>
                <w:lang w:val="en-US"/>
              </w:rPr>
            </w:pPr>
            <w:r>
              <w:rPr>
                <w:rFonts w:cs="Arial" w:ascii="Arial" w:hAnsi="Arial"/>
                <w:bCs/>
                <w:sz w:val="24"/>
                <w:szCs w:val="24"/>
                <w:lang w:val="en-US"/>
              </w:rPr>
            </w:r>
          </w:p>
        </w:tc>
      </w:tr>
      <w:tr>
        <w:trPr/>
        <w:tc>
          <w:tcPr>
            <w:tcW w:w="8533" w:type="dxa"/>
            <w:gridSpan w:val="7"/>
            <w:tcBorders/>
            <w:shd w:fill="auto" w:val="clear"/>
          </w:tcPr>
          <w:p>
            <w:pPr>
              <w:pStyle w:val="Normal"/>
              <w:spacing w:lineRule="auto" w:line="240" w:before="0" w:after="0"/>
              <w:rPr>
                <w:rFonts w:ascii="Arial" w:hAnsi="Arial" w:cs="Arial"/>
                <w:sz w:val="24"/>
                <w:szCs w:val="24"/>
              </w:rPr>
            </w:pPr>
            <w:r>
              <w:rPr>
                <w:rFonts w:cs="Arial" w:ascii="Arial" w:hAnsi="Arial"/>
                <w:sz w:val="24"/>
                <w:szCs w:val="24"/>
                <w:lang w:val="en-US"/>
              </w:rPr>
              <w:t xml:space="preserve">All Councillors were present. </w:t>
            </w:r>
          </w:p>
          <w:p>
            <w:pPr>
              <w:pStyle w:val="Normal"/>
              <w:spacing w:lineRule="auto" w:line="240" w:before="0" w:after="0"/>
              <w:rPr>
                <w:rFonts w:ascii="Arial" w:hAnsi="Arial" w:cs="Arial"/>
                <w:bCs/>
                <w:sz w:val="24"/>
                <w:szCs w:val="24"/>
                <w:lang w:val="en-US"/>
              </w:rPr>
            </w:pPr>
            <w:r>
              <w:rPr>
                <w:rFonts w:cs="Arial" w:ascii="Arial" w:hAnsi="Arial"/>
                <w:bCs/>
                <w:sz w:val="24"/>
                <w:szCs w:val="24"/>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lang w:val="en-US"/>
              </w:rPr>
            </w:pPr>
            <w:r>
              <w:rPr>
                <w:rFonts w:cs="Arial" w:ascii="Arial" w:hAnsi="Arial"/>
                <w:bCs/>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lang w:val="en-US"/>
              </w:rPr>
            </w:pPr>
            <w:r>
              <w:rPr>
                <w:rFonts w:cs="Arial" w:ascii="Arial" w:hAnsi="Arial"/>
                <w:bCs/>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23/24/064    Declarations of Disclosable Pecuniary</w:t>
            </w:r>
            <w:r>
              <w:rPr>
                <w:rFonts w:cs="Arial" w:ascii="Arial" w:hAnsi="Arial"/>
                <w:sz w:val="24"/>
                <w:szCs w:val="24"/>
                <w:lang w:val="en-US"/>
              </w:rPr>
              <w:t xml:space="preserve"> </w:t>
            </w:r>
            <w:r>
              <w:rPr>
                <w:rFonts w:cs="Arial" w:ascii="Arial" w:hAnsi="Arial"/>
                <w:b/>
                <w:bCs/>
                <w:sz w:val="24"/>
                <w:szCs w:val="24"/>
                <w:lang w:val="en-US"/>
              </w:rPr>
              <w:t xml:space="preserve">Interest </w:t>
            </w:r>
          </w:p>
          <w:p>
            <w:pPr>
              <w:pStyle w:val="Normal"/>
              <w:tabs>
                <w:tab w:val="clear" w:pos="720"/>
                <w:tab w:val="left" w:pos="1276" w:leader="none"/>
              </w:tabs>
              <w:spacing w:lineRule="auto" w:line="240" w:before="0" w:after="0"/>
              <w:rPr>
                <w:rFonts w:ascii="Arial" w:hAnsi="Arial" w:cs="Arial"/>
                <w:bCs/>
                <w:sz w:val="24"/>
                <w:szCs w:val="24"/>
                <w:lang w:val="en-US"/>
              </w:rPr>
            </w:pPr>
            <w:r>
              <w:rPr>
                <w:rFonts w:cs="Arial" w:ascii="Arial" w:hAnsi="Arial"/>
                <w:bCs/>
                <w:sz w:val="24"/>
                <w:szCs w:val="24"/>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There were no Declarations of Interest. </w:t>
            </w:r>
          </w:p>
          <w:p>
            <w:pPr>
              <w:pStyle w:val="Normal"/>
              <w:tabs>
                <w:tab w:val="clear" w:pos="720"/>
                <w:tab w:val="left" w:pos="1276" w:leader="none"/>
              </w:tabs>
              <w:spacing w:lineRule="auto" w:line="240" w:before="0" w:after="0"/>
              <w:rPr>
                <w:rFonts w:ascii="Arial" w:hAnsi="Arial" w:cs="Arial"/>
                <w:sz w:val="24"/>
                <w:szCs w:val="24"/>
                <w:lang w:val="en-US"/>
              </w:rPr>
            </w:pPr>
            <w:r>
              <w:rPr>
                <w:rFonts w:cs="Arial" w:ascii="Arial" w:hAnsi="Arial"/>
                <w:sz w:val="24"/>
                <w:szCs w:val="24"/>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lang w:val="en-US"/>
              </w:rPr>
            </w:pPr>
            <w:r>
              <w:rPr>
                <w:rFonts w:cs="Arial" w:ascii="Arial" w:hAnsi="Arial"/>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lang w:val="en-US"/>
              </w:rPr>
            </w:pPr>
            <w:r>
              <w:rPr>
                <w:rFonts w:cs="Arial" w:ascii="Arial" w:hAnsi="Arial"/>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23/24/065    Reports and recommendations from Working Groups &amp; Appointments</w:t>
            </w:r>
          </w:p>
          <w:p>
            <w:pPr>
              <w:pStyle w:val="Normal"/>
              <w:tabs>
                <w:tab w:val="clear" w:pos="720"/>
                <w:tab w:val="left" w:pos="1276" w:leader="none"/>
              </w:tabs>
              <w:spacing w:lineRule="auto" w:line="240" w:before="0" w:after="0"/>
              <w:rPr>
                <w:rFonts w:ascii="Arial" w:hAnsi="Arial" w:cs="Arial"/>
                <w:sz w:val="24"/>
                <w:szCs w:val="24"/>
                <w:lang w:val="en-US"/>
              </w:rPr>
            </w:pPr>
            <w:r>
              <w:rPr>
                <w:rFonts w:cs="Arial" w:ascii="Arial" w:hAnsi="Arial"/>
                <w:sz w:val="24"/>
                <w:szCs w:val="24"/>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u w:val="single"/>
                <w:lang w:val="en-US"/>
              </w:rPr>
              <w:t xml:space="preserve"> </w:t>
            </w:r>
            <w:r>
              <w:rPr>
                <w:rFonts w:cs="Arial" w:ascii="Arial" w:hAnsi="Arial"/>
                <w:sz w:val="24"/>
                <w:szCs w:val="24"/>
                <w:u w:val="single"/>
                <w:lang w:val="en-US"/>
              </w:rPr>
              <w:t xml:space="preserve">Communications Working Group </w:t>
            </w:r>
          </w:p>
          <w:p>
            <w:pPr>
              <w:pStyle w:val="ListParagraph"/>
              <w:numPr>
                <w:ilvl w:val="0"/>
                <w:numId w:val="1"/>
              </w:numPr>
              <w:tabs>
                <w:tab w:val="clear" w:pos="720"/>
                <w:tab w:val="left" w:pos="360" w:leader="none"/>
              </w:tabs>
              <w:spacing w:lineRule="auto" w:line="240" w:before="0" w:after="0"/>
              <w:ind w:left="355" w:hanging="284"/>
              <w:jc w:val="both"/>
              <w:rPr>
                <w:rFonts w:ascii="Arial" w:hAnsi="Arial" w:cs="Arial"/>
                <w:b/>
                <w:b/>
                <w:bCs/>
                <w:sz w:val="24"/>
                <w:szCs w:val="24"/>
              </w:rPr>
            </w:pPr>
            <w:r>
              <w:rPr>
                <w:rFonts w:cs="Arial" w:ascii="Arial" w:hAnsi="Arial"/>
                <w:sz w:val="24"/>
                <w:szCs w:val="24"/>
                <w:lang w:val="en-US"/>
              </w:rPr>
              <w:t xml:space="preserve">A Newsletter is due; however, this will wait until after the election so new Councillors can be introduced on the front page. This will be delivered before Christmas. </w:t>
            </w:r>
          </w:p>
          <w:p>
            <w:pPr>
              <w:pStyle w:val="ListParagraph"/>
              <w:numPr>
                <w:ilvl w:val="0"/>
                <w:numId w:val="1"/>
              </w:numPr>
              <w:tabs>
                <w:tab w:val="clear" w:pos="720"/>
                <w:tab w:val="left" w:pos="360" w:leader="none"/>
              </w:tabs>
              <w:spacing w:lineRule="auto" w:line="240" w:before="0" w:after="0"/>
              <w:ind w:left="355" w:hanging="284"/>
              <w:jc w:val="both"/>
              <w:rPr>
                <w:rFonts w:ascii="Arial" w:hAnsi="Arial" w:cs="Arial"/>
                <w:sz w:val="24"/>
                <w:szCs w:val="24"/>
              </w:rPr>
            </w:pPr>
            <w:r>
              <w:rPr>
                <w:rFonts w:cs="Arial" w:ascii="Arial" w:hAnsi="Arial"/>
                <w:sz w:val="24"/>
                <w:szCs w:val="24"/>
                <w:lang w:val="en-US"/>
              </w:rPr>
              <w:t>Previous Council decision to add all Councillors as Facebook admins has yet to be actioned. The LALC advice will be shared and then agreed action to be completed.</w:t>
            </w:r>
          </w:p>
          <w:p>
            <w:pPr>
              <w:pStyle w:val="ListParagraph"/>
              <w:tabs>
                <w:tab w:val="clear" w:pos="720"/>
                <w:tab w:val="left" w:pos="360" w:leader="none"/>
              </w:tabs>
              <w:spacing w:lineRule="auto" w:line="240" w:before="0" w:after="0"/>
              <w:ind w:left="355" w:hanging="0"/>
              <w:rPr>
                <w:rFonts w:ascii="Arial" w:hAnsi="Arial" w:cs="Arial"/>
                <w:b/>
                <w:b/>
                <w:bCs/>
                <w:sz w:val="24"/>
                <w:szCs w:val="24"/>
                <w:lang w:val="en-US"/>
              </w:rPr>
            </w:pPr>
            <w:r>
              <w:rPr>
                <w:rFonts w:cs="Arial" w:ascii="Arial" w:hAnsi="Arial"/>
                <w:b/>
                <w:bCs/>
                <w:sz w:val="24"/>
                <w:szCs w:val="24"/>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rPr>
            </w:pPr>
            <w:r>
              <w:rPr>
                <w:rFonts w:cs="Arial" w:ascii="Arial" w:hAnsi="Arial"/>
                <w:bCs/>
                <w:sz w:val="16"/>
                <w:szCs w:val="16"/>
                <w:lang w:val="en-US"/>
              </w:rPr>
              <w:t>Email advice &amp; add admin</w:t>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rPr>
            </w:pPr>
            <w:r>
              <w:rPr>
                <w:rFonts w:cs="Arial" w:ascii="Arial" w:hAnsi="Arial"/>
                <w:bCs/>
                <w:sz w:val="16"/>
                <w:szCs w:val="16"/>
                <w:lang w:val="en-US"/>
              </w:rPr>
              <w:t>All (that use fb)</w:t>
            </w:r>
          </w:p>
        </w:tc>
      </w:tr>
      <w:tr>
        <w:trPr>
          <w:trHeight w:val="85" w:hRule="atLeast"/>
        </w:trPr>
        <w:tc>
          <w:tcPr>
            <w:tcW w:w="10773" w:type="dxa"/>
            <w:gridSpan w:val="10"/>
            <w:tcBorders>
              <w:left w:val="nil"/>
              <w:right w:val="nil"/>
            </w:tcBorders>
            <w:shd w:fill="auto" w:val="clear"/>
          </w:tcPr>
          <w:p>
            <w:pPr>
              <w:pStyle w:val="ListParagraph"/>
              <w:tabs>
                <w:tab w:val="clear" w:pos="720"/>
                <w:tab w:val="left" w:pos="360" w:leader="none"/>
              </w:tabs>
              <w:spacing w:lineRule="auto" w:line="240" w:before="0" w:after="0"/>
              <w:ind w:left="355" w:hanging="0"/>
              <w:rPr>
                <w:rFonts w:ascii="Arial" w:hAnsi="Arial" w:cs="Arial"/>
                <w:bCs/>
                <w:sz w:val="24"/>
                <w:szCs w:val="24"/>
                <w:lang w:val="en-US"/>
              </w:rPr>
            </w:pPr>
            <w:r>
              <w:rPr>
                <w:rFonts w:cs="Arial" w:ascii="Arial" w:hAnsi="Arial"/>
                <w:bCs/>
                <w:sz w:val="24"/>
                <w:szCs w:val="24"/>
                <w:lang w:val="en-US"/>
              </w:rPr>
            </w:r>
          </w:p>
          <w:p>
            <w:pPr>
              <w:pStyle w:val="ListParagraph"/>
              <w:tabs>
                <w:tab w:val="clear" w:pos="720"/>
                <w:tab w:val="left" w:pos="360" w:leader="none"/>
              </w:tabs>
              <w:spacing w:lineRule="auto" w:line="240" w:before="0" w:after="0"/>
              <w:ind w:left="355" w:hanging="0"/>
              <w:rPr>
                <w:rFonts w:ascii="Arial" w:hAnsi="Arial" w:cs="Arial"/>
                <w:bCs/>
                <w:sz w:val="24"/>
                <w:szCs w:val="24"/>
                <w:lang w:val="en-US"/>
              </w:rPr>
            </w:pPr>
            <w:r>
              <w:rPr>
                <w:rFonts w:cs="Arial" w:ascii="Arial" w:hAnsi="Arial"/>
                <w:bCs/>
                <w:sz w:val="24"/>
                <w:szCs w:val="24"/>
                <w:lang w:val="en-US"/>
              </w:rPr>
            </w:r>
          </w:p>
          <w:p>
            <w:pPr>
              <w:pStyle w:val="ListParagraph"/>
              <w:tabs>
                <w:tab w:val="clear" w:pos="720"/>
                <w:tab w:val="left" w:pos="360" w:leader="none"/>
              </w:tabs>
              <w:spacing w:lineRule="auto" w:line="240" w:before="0" w:after="0"/>
              <w:ind w:left="355" w:hanging="0"/>
              <w:rPr>
                <w:rFonts w:ascii="Arial" w:hAnsi="Arial" w:cs="Arial"/>
                <w:bCs/>
                <w:sz w:val="24"/>
                <w:szCs w:val="24"/>
                <w:lang w:val="en-US"/>
              </w:rPr>
            </w:pPr>
            <w:r>
              <w:rPr>
                <w:rFonts w:cs="Arial" w:ascii="Arial" w:hAnsi="Arial"/>
                <w:bCs/>
                <w:sz w:val="24"/>
                <w:szCs w:val="24"/>
                <w:lang w:val="en-US"/>
              </w:rPr>
            </w:r>
          </w:p>
          <w:p>
            <w:pPr>
              <w:pStyle w:val="ListParagraph"/>
              <w:tabs>
                <w:tab w:val="clear" w:pos="720"/>
                <w:tab w:val="left" w:pos="360" w:leader="none"/>
              </w:tabs>
              <w:spacing w:lineRule="auto" w:line="240" w:before="0" w:after="0"/>
              <w:ind w:left="355" w:hanging="0"/>
              <w:rPr>
                <w:rFonts w:ascii="Arial" w:hAnsi="Arial" w:cs="Arial"/>
                <w:bCs/>
                <w:sz w:val="24"/>
                <w:szCs w:val="24"/>
                <w:lang w:val="en-US"/>
              </w:rPr>
            </w:pPr>
            <w:r>
              <w:rPr>
                <w:rFonts w:cs="Arial" w:ascii="Arial" w:hAnsi="Arial"/>
                <w:bCs/>
                <w:sz w:val="24"/>
                <w:szCs w:val="24"/>
                <w:lang w:val="en-US"/>
              </w:rPr>
            </w:r>
          </w:p>
        </w:tc>
      </w:tr>
      <w:tr>
        <w:trPr/>
        <w:tc>
          <w:tcPr>
            <w:tcW w:w="8533" w:type="dxa"/>
            <w:gridSpan w:val="7"/>
            <w:tcBorders/>
            <w:shd w:fill="auto" w:val="clear"/>
          </w:tcPr>
          <w:p>
            <w:pPr>
              <w:pStyle w:val="Normal"/>
              <w:tabs>
                <w:tab w:val="clear" w:pos="720"/>
                <w:tab w:val="left" w:pos="709" w:leader="none"/>
              </w:tabs>
              <w:spacing w:lineRule="auto" w:line="240" w:before="0" w:after="0"/>
              <w:ind w:left="1440" w:hanging="1440"/>
              <w:rPr>
                <w:rFonts w:ascii="Arial" w:hAnsi="Arial" w:cs="Arial"/>
                <w:sz w:val="24"/>
                <w:szCs w:val="24"/>
                <w:u w:val="single"/>
              </w:rPr>
            </w:pPr>
            <w:r>
              <w:rPr>
                <w:rFonts w:cs="Arial" w:ascii="Arial" w:hAnsi="Arial"/>
                <w:sz w:val="24"/>
                <w:szCs w:val="24"/>
                <w:u w:val="single"/>
                <w:lang w:val="en-US"/>
              </w:rPr>
              <w:t>Finance Working Group</w:t>
            </w:r>
          </w:p>
          <w:p>
            <w:pPr>
              <w:pStyle w:val="ListParagraph"/>
              <w:numPr>
                <w:ilvl w:val="0"/>
                <w:numId w:val="6"/>
              </w:numPr>
              <w:tabs>
                <w:tab w:val="clear" w:pos="720"/>
                <w:tab w:val="left" w:pos="0" w:leader="none"/>
              </w:tabs>
              <w:spacing w:lineRule="auto" w:line="240" w:before="0" w:after="0"/>
              <w:ind w:left="315" w:hanging="284"/>
              <w:jc w:val="both"/>
              <w:rPr>
                <w:rFonts w:ascii="Arial" w:hAnsi="Arial" w:eastAsia="Times New Roman" w:cs="Arial"/>
                <w:sz w:val="24"/>
                <w:szCs w:val="24"/>
              </w:rPr>
            </w:pPr>
            <w:r>
              <w:rPr>
                <w:rFonts w:cs="Arial" w:ascii="Arial" w:hAnsi="Arial"/>
                <w:sz w:val="24"/>
                <w:szCs w:val="24"/>
                <w:lang w:val="en-US"/>
              </w:rPr>
              <w:t xml:space="preserve">The cash flow system on Scribe is to be activated. This will include the allotment rents expected. </w:t>
            </w:r>
          </w:p>
          <w:p>
            <w:pPr>
              <w:pStyle w:val="ListParagraph"/>
              <w:numPr>
                <w:ilvl w:val="0"/>
                <w:numId w:val="6"/>
              </w:numPr>
              <w:tabs>
                <w:tab w:val="clear" w:pos="720"/>
                <w:tab w:val="left" w:pos="0" w:leader="none"/>
              </w:tabs>
              <w:spacing w:lineRule="auto" w:line="240" w:before="0" w:after="0"/>
              <w:ind w:left="315" w:hanging="284"/>
              <w:jc w:val="both"/>
              <w:rPr>
                <w:rFonts w:ascii="Arial" w:hAnsi="Arial" w:eastAsia="Times New Roman" w:cs="Arial"/>
                <w:sz w:val="24"/>
                <w:szCs w:val="24"/>
              </w:rPr>
            </w:pPr>
            <w:r>
              <w:rPr>
                <w:rFonts w:cs="Arial" w:ascii="Arial" w:hAnsi="Arial"/>
                <w:sz w:val="24"/>
                <w:szCs w:val="24"/>
                <w:lang w:val="en-US"/>
              </w:rPr>
              <w:t>New Councillors are to be involved in the budget setting process, there will be two</w:t>
            </w:r>
            <w:r>
              <w:rPr>
                <w:rFonts w:eastAsia="Times New Roman" w:cs="Arial" w:ascii="Arial" w:hAnsi="Arial"/>
                <w:sz w:val="24"/>
                <w:szCs w:val="24"/>
                <w:lang w:val="en-US"/>
              </w:rPr>
              <w:t xml:space="preserve"> meetings prior to the January Council meeting, one to clarify details and look at projects and strategic planning then a draft to all Council to discuss and finalise to be approved at the January meeting.</w:t>
            </w:r>
          </w:p>
          <w:p>
            <w:pPr>
              <w:pStyle w:val="ListParagraph"/>
              <w:tabs>
                <w:tab w:val="clear" w:pos="720"/>
                <w:tab w:val="left" w:pos="0" w:leader="none"/>
              </w:tabs>
              <w:spacing w:lineRule="auto" w:line="240" w:before="0" w:after="0"/>
              <w:ind w:left="315" w:hanging="0"/>
              <w:rPr>
                <w:rFonts w:ascii="Arial" w:hAnsi="Arial" w:eastAsia="Times New Roman" w:cs="Arial"/>
                <w:b/>
                <w:b/>
                <w:sz w:val="18"/>
                <w:szCs w:val="18"/>
                <w:lang w:val="en-US"/>
              </w:rPr>
            </w:pPr>
            <w:r>
              <w:rPr>
                <w:rFonts w:eastAsia="Times New Roman" w:cs="Arial" w:ascii="Arial" w:hAnsi="Arial"/>
                <w:b/>
                <w:sz w:val="18"/>
                <w:szCs w:val="18"/>
                <w:lang w:val="en-US"/>
              </w:rPr>
            </w:r>
          </w:p>
        </w:tc>
        <w:tc>
          <w:tcPr>
            <w:tcW w:w="1133" w:type="dxa"/>
            <w:gridSpan w:val="2"/>
            <w:tcBorders/>
            <w:shd w:fill="auto" w:val="clear"/>
          </w:tcPr>
          <w:p>
            <w:pPr>
              <w:pStyle w:val="Normal"/>
              <w:tabs>
                <w:tab w:val="clear" w:pos="720"/>
                <w:tab w:val="left" w:pos="709" w:leader="none"/>
              </w:tabs>
              <w:spacing w:lineRule="auto" w:line="240" w:before="0" w:after="0"/>
              <w:rPr>
                <w:rFonts w:ascii="Arial" w:hAnsi="Arial" w:cs="Arial"/>
                <w:bCs/>
                <w:lang w:val="en-US"/>
              </w:rPr>
            </w:pPr>
            <w:r>
              <w:rPr>
                <w:rFonts w:cs="Arial" w:ascii="Arial" w:hAnsi="Arial"/>
                <w:bCs/>
                <w:lang w:val="en-US"/>
              </w:rPr>
            </w:r>
          </w:p>
          <w:p>
            <w:pPr>
              <w:pStyle w:val="Normal"/>
              <w:tabs>
                <w:tab w:val="clear" w:pos="720"/>
                <w:tab w:val="left" w:pos="709" w:leader="none"/>
              </w:tabs>
              <w:spacing w:lineRule="auto" w:line="240" w:before="0" w:after="0"/>
              <w:rPr>
                <w:rFonts w:ascii="Arial" w:hAnsi="Arial" w:cs="Arial"/>
                <w:bCs/>
              </w:rPr>
            </w:pPr>
            <w:r>
              <w:rPr>
                <w:rFonts w:cs="Arial" w:ascii="Arial" w:hAnsi="Arial"/>
                <w:bCs/>
                <w:sz w:val="16"/>
                <w:szCs w:val="16"/>
                <w:lang w:val="en-US"/>
              </w:rPr>
              <w:t>Activate in SCRIBE</w:t>
            </w:r>
          </w:p>
        </w:tc>
        <w:tc>
          <w:tcPr>
            <w:tcW w:w="1107" w:type="dxa"/>
            <w:tcBorders/>
            <w:shd w:fill="auto" w:val="clear"/>
          </w:tcPr>
          <w:p>
            <w:pPr>
              <w:pStyle w:val="Normal"/>
              <w:tabs>
                <w:tab w:val="clear" w:pos="720"/>
                <w:tab w:val="left" w:pos="709" w:leader="none"/>
              </w:tabs>
              <w:spacing w:lineRule="auto" w:line="240" w:before="0" w:after="0"/>
              <w:rPr>
                <w:rFonts w:ascii="Arial" w:hAnsi="Arial" w:cs="Arial"/>
                <w:bCs/>
                <w:lang w:val="en-US"/>
              </w:rPr>
            </w:pPr>
            <w:r>
              <w:rPr>
                <w:rFonts w:cs="Arial" w:ascii="Arial" w:hAnsi="Arial"/>
                <w:bCs/>
                <w:lang w:val="en-US"/>
              </w:rPr>
            </w:r>
          </w:p>
          <w:p>
            <w:pPr>
              <w:pStyle w:val="Normal"/>
              <w:tabs>
                <w:tab w:val="clear" w:pos="720"/>
                <w:tab w:val="left" w:pos="709" w:leader="none"/>
              </w:tabs>
              <w:spacing w:lineRule="auto" w:line="240" w:before="0" w:after="0"/>
              <w:rPr>
                <w:rFonts w:ascii="Arial" w:hAnsi="Arial" w:cs="Arial"/>
                <w:bCs/>
                <w:lang w:val="en-US"/>
              </w:rPr>
            </w:pPr>
            <w:r>
              <w:rPr>
                <w:rFonts w:cs="Arial" w:ascii="Arial" w:hAnsi="Arial"/>
                <w:bCs/>
                <w:lang w:val="en-US"/>
              </w:rPr>
            </w:r>
          </w:p>
          <w:p>
            <w:pPr>
              <w:pStyle w:val="Normal"/>
              <w:tabs>
                <w:tab w:val="clear" w:pos="720"/>
                <w:tab w:val="left" w:pos="709" w:leader="none"/>
              </w:tabs>
              <w:spacing w:lineRule="auto" w:line="240" w:before="0" w:after="0"/>
              <w:rPr>
                <w:rFonts w:ascii="Arial" w:hAnsi="Arial" w:cs="Arial"/>
                <w:bCs/>
                <w:lang w:val="en-US"/>
              </w:rPr>
            </w:pPr>
            <w:r>
              <w:rPr>
                <w:rFonts w:cs="Arial" w:ascii="Arial" w:hAnsi="Arial"/>
                <w:bCs/>
                <w:lang w:val="en-US"/>
              </w:rPr>
            </w:r>
          </w:p>
          <w:p>
            <w:pPr>
              <w:pStyle w:val="Normal"/>
              <w:tabs>
                <w:tab w:val="clear" w:pos="720"/>
                <w:tab w:val="left" w:pos="709" w:leader="none"/>
              </w:tabs>
              <w:spacing w:lineRule="auto" w:line="240" w:before="0" w:after="0"/>
              <w:rPr>
                <w:rFonts w:ascii="Arial" w:hAnsi="Arial" w:cs="Arial"/>
                <w:bCs/>
                <w:lang w:val="en-US"/>
              </w:rPr>
            </w:pPr>
            <w:r>
              <w:rPr>
                <w:rFonts w:cs="Arial" w:ascii="Arial" w:hAnsi="Arial"/>
                <w:bCs/>
                <w:lang w:val="en-US"/>
              </w:rPr>
            </w:r>
          </w:p>
          <w:p>
            <w:pPr>
              <w:pStyle w:val="Normal"/>
              <w:tabs>
                <w:tab w:val="clear" w:pos="720"/>
                <w:tab w:val="left" w:pos="709" w:leader="none"/>
              </w:tabs>
              <w:spacing w:lineRule="auto" w:line="240" w:before="0" w:after="0"/>
              <w:rPr>
                <w:rFonts w:ascii="Arial" w:hAnsi="Arial" w:cs="Arial"/>
                <w:bCs/>
                <w:sz w:val="16"/>
                <w:szCs w:val="16"/>
              </w:rPr>
            </w:pPr>
            <w:r>
              <w:rPr>
                <w:rFonts w:cs="Arial" w:ascii="Arial" w:hAnsi="Arial"/>
                <w:bCs/>
                <w:sz w:val="16"/>
                <w:szCs w:val="16"/>
                <w:lang w:val="en-US"/>
              </w:rPr>
              <w:t>ALL</w:t>
            </w:r>
          </w:p>
        </w:tc>
      </w:tr>
      <w:tr>
        <w:trPr/>
        <w:tc>
          <w:tcPr>
            <w:tcW w:w="10773" w:type="dxa"/>
            <w:gridSpan w:val="10"/>
            <w:tcBorders/>
            <w:shd w:fill="auto" w:val="clear"/>
          </w:tcPr>
          <w:p>
            <w:pPr>
              <w:pStyle w:val="Normal"/>
              <w:tabs>
                <w:tab w:val="clear" w:pos="720"/>
                <w:tab w:val="left" w:pos="1276" w:leader="none"/>
              </w:tabs>
              <w:spacing w:lineRule="auto" w:line="240" w:before="0" w:after="0"/>
              <w:ind w:left="1440" w:hanging="1440"/>
              <w:rPr>
                <w:rFonts w:ascii="Arial" w:hAnsi="Arial" w:cs="Arial"/>
                <w:bCs/>
                <w:sz w:val="20"/>
                <w:szCs w:val="20"/>
                <w:lang w:val="en-US"/>
              </w:rPr>
            </w:pPr>
            <w:r>
              <w:rPr>
                <w:rFonts w:cs="Arial" w:ascii="Arial" w:hAnsi="Arial"/>
                <w:bCs/>
                <w:sz w:val="20"/>
                <w:szCs w:val="20"/>
                <w:lang w:val="en-US"/>
              </w:rPr>
            </w:r>
          </w:p>
        </w:tc>
      </w:tr>
      <w:tr>
        <w:trPr/>
        <w:tc>
          <w:tcPr>
            <w:tcW w:w="8533" w:type="dxa"/>
            <w:gridSpan w:val="7"/>
            <w:tcBorders/>
            <w:shd w:fill="auto" w:val="clear"/>
          </w:tcPr>
          <w:p>
            <w:pPr>
              <w:pStyle w:val="Normal"/>
              <w:tabs>
                <w:tab w:val="clear" w:pos="720"/>
                <w:tab w:val="left" w:pos="709" w:leader="none"/>
              </w:tabs>
              <w:spacing w:lineRule="auto" w:line="240" w:before="0" w:after="0"/>
              <w:ind w:left="1440" w:hanging="1440"/>
              <w:rPr>
                <w:rFonts w:ascii="Arial" w:hAnsi="Arial" w:cs="Arial"/>
                <w:iCs/>
                <w:sz w:val="24"/>
                <w:szCs w:val="24"/>
                <w:u w:val="single"/>
              </w:rPr>
            </w:pPr>
            <w:r>
              <w:rPr>
                <w:rFonts w:cs="Arial" w:ascii="Arial" w:hAnsi="Arial"/>
                <w:iCs/>
                <w:sz w:val="24"/>
                <w:szCs w:val="24"/>
                <w:u w:val="single"/>
                <w:lang w:val="en-US"/>
              </w:rPr>
              <w:t>Allotment &amp; Garage Report</w:t>
            </w:r>
            <w:r>
              <w:rPr>
                <w:rFonts w:cs="Arial" w:ascii="Arial" w:hAnsi="Arial"/>
                <w:iCs/>
                <w:sz w:val="24"/>
                <w:szCs w:val="24"/>
                <w:lang w:val="en-US"/>
              </w:rPr>
              <w:t xml:space="preserve"> (report attached)</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 xml:space="preserve">An electronic waiting list with 50 people has been discovered by the Clerk and shared. 11 requests for pens, 15 for gardens and 2 people who don’t want an allotment yet. There are 4 for garages. </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 xml:space="preserve">There are 7 vacant plots, some that can be split into smaller. One plot needs some tree work, this will create 14 plots. One tenant is leaving, and 2 garages are becoming vacant. </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The lead Councillor has all the paperwork to coordinate updating Scribe.</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 xml:space="preserve">There has been a successful skip day &amp; bonfire event for tenants. </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 xml:space="preserve">Rent letters are due, request for Clerk to share a template. </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A £100 deposit has been paid and 2 £10 key deposits. £610 is due to be paid back for deposits to 6 tenants.</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 xml:space="preserve">Repair work is underway on the dry-stone wall. </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An inspection is being held at 11:00am Sunday 26 November.</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kern w:val="2"/>
                <w:sz w:val="24"/>
                <w:szCs w:val="24"/>
                <w:lang w:val="en-US"/>
              </w:rPr>
              <w:t xml:space="preserve">It was confirmed we do not have all evidence of former deposit payments, including some where cash was paid.  </w:t>
            </w:r>
            <w:r>
              <w:rPr>
                <w:rFonts w:cs="Arial" w:ascii="Arial" w:hAnsi="Arial"/>
                <w:sz w:val="24"/>
                <w:szCs w:val="24"/>
                <w:lang w:val="en-US"/>
              </w:rPr>
              <w:t>The Council is now introducing a cash receipt book to be signed at each element of transactions – signed by tenant, allotments lead and Clerk when received.</w:t>
            </w:r>
          </w:p>
          <w:p>
            <w:pPr>
              <w:pStyle w:val="ListParagraph"/>
              <w:numPr>
                <w:ilvl w:val="0"/>
                <w:numId w:val="2"/>
              </w:numPr>
              <w:tabs>
                <w:tab w:val="clear" w:pos="720"/>
                <w:tab w:val="left" w:pos="360" w:leader="none"/>
              </w:tabs>
              <w:spacing w:lineRule="auto" w:line="240" w:before="0" w:after="0"/>
              <w:ind w:left="355" w:hanging="284"/>
              <w:jc w:val="both"/>
              <w:rPr>
                <w:rFonts w:ascii="Arial" w:hAnsi="Arial" w:cs="Arial"/>
                <w:kern w:val="2"/>
                <w:sz w:val="24"/>
                <w:szCs w:val="24"/>
              </w:rPr>
            </w:pPr>
            <w:r>
              <w:rPr>
                <w:rFonts w:cs="Arial" w:ascii="Arial" w:hAnsi="Arial"/>
                <w:sz w:val="24"/>
                <w:szCs w:val="24"/>
                <w:lang w:val="en-US"/>
              </w:rPr>
              <w:t>It was also agreed that the Clerk would contact the previous tenant who had been overpaid a deposit.</w:t>
            </w:r>
          </w:p>
          <w:p>
            <w:pPr>
              <w:pStyle w:val="ListParagraph"/>
              <w:tabs>
                <w:tab w:val="clear" w:pos="720"/>
                <w:tab w:val="left" w:pos="360" w:leader="none"/>
              </w:tabs>
              <w:spacing w:lineRule="auto" w:line="240" w:before="0" w:after="0"/>
              <w:ind w:left="355" w:hanging="0"/>
              <w:rPr>
                <w:rFonts w:ascii="Arial" w:hAnsi="Arial" w:cs="Arial"/>
                <w:b/>
                <w:b/>
                <w:bCs/>
                <w:kern w:val="2"/>
                <w:sz w:val="18"/>
                <w:szCs w:val="18"/>
                <w:lang w:val="en-US"/>
              </w:rPr>
            </w:pPr>
            <w:r>
              <w:rPr>
                <w:rFonts w:cs="Arial" w:ascii="Arial" w:hAnsi="Arial"/>
                <w:b/>
                <w:bCs/>
                <w:kern w:val="2"/>
                <w:sz w:val="18"/>
                <w:szCs w:val="18"/>
                <w:lang w:val="en-US"/>
              </w:rPr>
            </w:r>
          </w:p>
        </w:tc>
        <w:tc>
          <w:tcPr>
            <w:tcW w:w="1133" w:type="dxa"/>
            <w:gridSpan w:val="2"/>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 xml:space="preserve">Share bill </w:t>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 xml:space="preserve">template </w:t>
            </w:r>
          </w:p>
          <w:p>
            <w:pPr>
              <w:pStyle w:val="Normal"/>
              <w:tabs>
                <w:tab w:val="clear" w:pos="720"/>
                <w:tab w:val="left" w:pos="1276" w:leader="none"/>
              </w:tabs>
              <w:spacing w:lineRule="auto" w:line="240" w:before="0" w:after="0"/>
              <w:rPr>
                <w:rFonts w:ascii="Arial" w:hAnsi="Arial" w:cs="Arial"/>
                <w:bCs/>
                <w:sz w:val="16"/>
                <w:szCs w:val="16"/>
              </w:rPr>
            </w:pPr>
            <w:r>
              <w:rPr>
                <w:rFonts w:cs="Arial" w:ascii="Arial" w:hAnsi="Arial"/>
                <w:bCs/>
                <w:sz w:val="16"/>
                <w:szCs w:val="16"/>
                <w:lang w:val="en-US"/>
              </w:rPr>
              <w:t>Arrange for</w:t>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cheques</w:t>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 xml:space="preserve">Contact to </w:t>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 xml:space="preserve"> </w:t>
            </w:r>
            <w:r>
              <w:rPr>
                <w:rFonts w:cs="Arial" w:ascii="Arial" w:hAnsi="Arial"/>
                <w:bCs/>
                <w:sz w:val="16"/>
                <w:szCs w:val="16"/>
                <w:lang w:val="en-US"/>
              </w:rPr>
              <w:t>return</w:t>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overpayment</w:t>
            </w:r>
          </w:p>
        </w:tc>
        <w:tc>
          <w:tcPr>
            <w:tcW w:w="1107" w:type="dxa"/>
            <w:tcBorders/>
            <w:shd w:fill="auto" w:val="clear"/>
          </w:tcPr>
          <w:p>
            <w:pPr>
              <w:pStyle w:val="Normal"/>
              <w:tabs>
                <w:tab w:val="clear" w:pos="720"/>
                <w:tab w:val="left" w:pos="1276" w:leader="none"/>
              </w:tabs>
              <w:spacing w:lineRule="auto" w:line="240" w:before="0" w:after="0"/>
              <w:ind w:left="1440" w:hanging="1440"/>
              <w:rPr>
                <w:rFonts w:ascii="Arial" w:hAnsi="Arial" w:cs="Arial"/>
                <w:bCs/>
                <w:sz w:val="20"/>
                <w:szCs w:val="20"/>
                <w:lang w:val="en-US"/>
              </w:rPr>
            </w:pPr>
            <w:r>
              <w:rPr>
                <w:rFonts w:cs="Arial" w:ascii="Arial" w:hAnsi="Arial"/>
                <w:bCs/>
                <w:sz w:val="20"/>
                <w:szCs w:val="20"/>
                <w:lang w:val="en-US"/>
              </w:rPr>
            </w:r>
          </w:p>
          <w:p>
            <w:pPr>
              <w:pStyle w:val="Normal"/>
              <w:tabs>
                <w:tab w:val="clear" w:pos="720"/>
                <w:tab w:val="left" w:pos="1276" w:leader="none"/>
              </w:tabs>
              <w:spacing w:lineRule="auto" w:line="240" w:before="0" w:after="0"/>
              <w:ind w:left="1440" w:hanging="1440"/>
              <w:rPr>
                <w:rFonts w:ascii="Arial" w:hAnsi="Arial" w:cs="Arial"/>
                <w:bCs/>
                <w:sz w:val="20"/>
                <w:szCs w:val="20"/>
                <w:lang w:val="en-US"/>
              </w:rPr>
            </w:pPr>
            <w:r>
              <w:rPr>
                <w:rFonts w:cs="Arial" w:ascii="Arial" w:hAnsi="Arial"/>
                <w:bCs/>
                <w:sz w:val="20"/>
                <w:szCs w:val="20"/>
                <w:lang w:val="en-US"/>
              </w:rPr>
            </w:r>
          </w:p>
          <w:p>
            <w:pPr>
              <w:pStyle w:val="Normal"/>
              <w:tabs>
                <w:tab w:val="clear" w:pos="720"/>
                <w:tab w:val="left" w:pos="1276" w:leader="none"/>
              </w:tabs>
              <w:spacing w:lineRule="auto" w:line="240" w:before="0" w:after="0"/>
              <w:ind w:left="1440" w:hanging="1440"/>
              <w:jc w:val="center"/>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jc w:val="center"/>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jc w:val="center"/>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jc w:val="center"/>
              <w:rPr>
                <w:rFonts w:ascii="Arial" w:hAnsi="Arial" w:cs="Arial"/>
                <w:bCs/>
                <w:sz w:val="16"/>
                <w:szCs w:val="16"/>
                <w:lang w:val="en-US"/>
              </w:rPr>
            </w:pPr>
            <w:r>
              <w:rPr>
                <w:rFonts w:cs="Arial" w:ascii="Arial" w:hAnsi="Arial"/>
                <w:bCs/>
                <w:sz w:val="16"/>
                <w:szCs w:val="16"/>
                <w:lang w:val="en-US"/>
              </w:rPr>
            </w:r>
          </w:p>
          <w:p>
            <w:pPr>
              <w:pStyle w:val="Normal"/>
              <w:tabs>
                <w:tab w:val="clear" w:pos="720"/>
                <w:tab w:val="left" w:pos="362" w:leader="none"/>
                <w:tab w:val="left" w:pos="923" w:leader="none"/>
              </w:tabs>
              <w:spacing w:lineRule="auto" w:line="240" w:before="0" w:after="0"/>
              <w:ind w:left="1440" w:hanging="1440"/>
              <w:jc w:val="center"/>
              <w:rPr>
                <w:rFonts w:ascii="Arial" w:hAnsi="Arial" w:cs="Arial"/>
                <w:bCs/>
                <w:sz w:val="16"/>
                <w:szCs w:val="16"/>
              </w:rPr>
            </w:pPr>
            <w:r>
              <w:rPr>
                <w:rFonts w:cs="Arial" w:ascii="Arial" w:hAnsi="Arial"/>
                <w:bCs/>
                <w:sz w:val="16"/>
                <w:szCs w:val="16"/>
                <w:lang w:val="en-US"/>
              </w:rPr>
              <w:t>Lead to</w:t>
            </w:r>
          </w:p>
          <w:p>
            <w:pPr>
              <w:pStyle w:val="Normal"/>
              <w:tabs>
                <w:tab w:val="clear" w:pos="720"/>
                <w:tab w:val="left" w:pos="362" w:leader="none"/>
                <w:tab w:val="left" w:pos="923" w:leader="none"/>
              </w:tabs>
              <w:spacing w:lineRule="auto" w:line="240" w:before="0" w:after="0"/>
              <w:ind w:left="1440" w:hanging="1440"/>
              <w:jc w:val="center"/>
              <w:rPr>
                <w:rFonts w:ascii="Arial" w:hAnsi="Arial" w:cs="Arial"/>
                <w:bCs/>
                <w:sz w:val="16"/>
                <w:szCs w:val="16"/>
              </w:rPr>
            </w:pPr>
            <w:r>
              <w:rPr>
                <w:rFonts w:cs="Arial" w:ascii="Arial" w:hAnsi="Arial"/>
                <w:bCs/>
                <w:sz w:val="16"/>
                <w:szCs w:val="16"/>
                <w:lang w:val="en-US"/>
              </w:rPr>
              <w:t>allocate</w:t>
            </w:r>
          </w:p>
        </w:tc>
      </w:tr>
      <w:tr>
        <w:trPr/>
        <w:tc>
          <w:tcPr>
            <w:tcW w:w="10773" w:type="dxa"/>
            <w:gridSpan w:val="10"/>
            <w:tcBorders/>
            <w:shd w:fill="auto" w:val="clear"/>
          </w:tcPr>
          <w:p>
            <w:pPr>
              <w:pStyle w:val="Normal"/>
              <w:spacing w:lineRule="auto" w:line="240" w:before="0" w:after="0"/>
              <w:ind w:left="1440" w:right="-75" w:hanging="1440"/>
              <w:rPr>
                <w:rFonts w:ascii="Arial" w:hAnsi="Arial" w:cs="Arial"/>
                <w:b/>
                <w:b/>
                <w:bCs/>
                <w:sz w:val="24"/>
                <w:szCs w:val="24"/>
              </w:rPr>
            </w:pPr>
            <w:r>
              <w:rPr>
                <w:rFonts w:cs="Arial" w:ascii="Arial" w:hAnsi="Arial"/>
                <w:b/>
                <w:bCs/>
                <w:sz w:val="24"/>
                <w:szCs w:val="24"/>
                <w:lang w:val="en-US"/>
              </w:rPr>
              <w:t>RESOLVED: That allotment deposits will be returned; the report was agreed.</w:t>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r>
      <w:tr>
        <w:trPr/>
        <w:tc>
          <w:tcPr>
            <w:tcW w:w="8533" w:type="dxa"/>
            <w:gridSpan w:val="7"/>
            <w:tcBorders/>
            <w:shd w:fill="auto" w:val="clear"/>
          </w:tcPr>
          <w:p>
            <w:pPr>
              <w:pStyle w:val="Normal"/>
              <w:spacing w:lineRule="auto" w:line="240" w:before="0" w:after="0"/>
              <w:ind w:left="1440" w:hanging="1440"/>
              <w:rPr>
                <w:rFonts w:ascii="Arial" w:hAnsi="Arial" w:cs="Arial"/>
                <w:u w:val="single"/>
              </w:rPr>
            </w:pPr>
            <w:r>
              <w:rPr>
                <w:rFonts w:cs="Arial" w:ascii="Arial" w:hAnsi="Arial"/>
                <w:u w:val="single"/>
                <w:lang w:val="en-US"/>
              </w:rPr>
              <w:t>Contractor Lead Report</w:t>
            </w:r>
          </w:p>
          <w:p>
            <w:pPr>
              <w:pStyle w:val="ListParagraph"/>
              <w:numPr>
                <w:ilvl w:val="0"/>
                <w:numId w:val="3"/>
              </w:numPr>
              <w:spacing w:lineRule="auto" w:line="240" w:before="0" w:after="0"/>
              <w:ind w:left="355" w:hanging="284"/>
              <w:jc w:val="both"/>
              <w:rPr>
                <w:rFonts w:ascii="Arial" w:hAnsi="Arial" w:cs="Arial"/>
                <w:kern w:val="2"/>
                <w:sz w:val="24"/>
                <w:szCs w:val="24"/>
              </w:rPr>
            </w:pPr>
            <w:r>
              <w:rPr>
                <w:rFonts w:cs="Arial" w:ascii="Arial" w:hAnsi="Arial"/>
                <w:sz w:val="24"/>
                <w:szCs w:val="24"/>
                <w:lang w:val="en-US"/>
              </w:rPr>
              <w:t xml:space="preserve">The Lead and Contractor have a scheduled update meeting. </w:t>
            </w:r>
          </w:p>
          <w:p>
            <w:pPr>
              <w:pStyle w:val="ListParagraph"/>
              <w:numPr>
                <w:ilvl w:val="0"/>
                <w:numId w:val="3"/>
              </w:numPr>
              <w:spacing w:lineRule="auto" w:line="240" w:before="0" w:after="0"/>
              <w:ind w:left="355" w:hanging="284"/>
              <w:jc w:val="both"/>
              <w:rPr>
                <w:rFonts w:ascii="Arial" w:hAnsi="Arial" w:cs="Arial"/>
                <w:kern w:val="2"/>
                <w:sz w:val="24"/>
                <w:szCs w:val="24"/>
              </w:rPr>
            </w:pPr>
            <w:r>
              <w:rPr>
                <w:rFonts w:cs="Arial" w:ascii="Arial" w:hAnsi="Arial"/>
                <w:sz w:val="24"/>
                <w:szCs w:val="24"/>
                <w:lang w:val="en-US"/>
              </w:rPr>
              <w:t>A job carried out on private land was discussed, this was completed in error and as it is not on the schedule</w:t>
            </w:r>
            <w:r>
              <w:rPr>
                <w:rFonts w:cs="Arial" w:ascii="Arial" w:hAnsi="Arial"/>
                <w:kern w:val="2"/>
                <w:sz w:val="24"/>
                <w:szCs w:val="24"/>
                <w:lang w:val="en-US"/>
              </w:rPr>
              <w:t xml:space="preserve"> has been discussed with contractor.</w:t>
            </w:r>
          </w:p>
          <w:p>
            <w:pPr>
              <w:pStyle w:val="ListParagraph"/>
              <w:spacing w:lineRule="auto" w:line="240" w:before="0" w:after="0"/>
              <w:ind w:left="355" w:hanging="0"/>
              <w:jc w:val="both"/>
              <w:rPr>
                <w:rFonts w:ascii="Arial" w:hAnsi="Arial" w:cs="Arial"/>
                <w:b/>
                <w:b/>
                <w:bCs/>
                <w:kern w:val="2"/>
                <w:u w:val="single"/>
                <w:lang w:val="en-US"/>
              </w:rPr>
            </w:pPr>
            <w:r>
              <w:rPr>
                <w:rFonts w:cs="Arial" w:ascii="Arial" w:hAnsi="Arial"/>
                <w:b/>
                <w:bCs/>
                <w:kern w:val="2"/>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c>
          <w:tcPr>
            <w:tcW w:w="1107" w:type="dxa"/>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r>
      <w:tr>
        <w:trPr/>
        <w:tc>
          <w:tcPr>
            <w:tcW w:w="8533" w:type="dxa"/>
            <w:gridSpan w:val="7"/>
            <w:tcBorders/>
            <w:shd w:fill="auto" w:val="clear"/>
          </w:tcPr>
          <w:p>
            <w:pPr>
              <w:pStyle w:val="Normal"/>
              <w:spacing w:lineRule="auto" w:line="240" w:before="0" w:after="0"/>
              <w:ind w:left="1440" w:hanging="1440"/>
              <w:rPr>
                <w:rFonts w:ascii="Arial" w:hAnsi="Arial" w:cs="Arial"/>
                <w:u w:val="single"/>
                <w:lang w:val="en-US"/>
              </w:rPr>
            </w:pPr>
            <w:r>
              <w:rPr>
                <w:rFonts w:cs="Arial" w:ascii="Arial" w:hAnsi="Arial"/>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c>
          <w:tcPr>
            <w:tcW w:w="1107" w:type="dxa"/>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r>
      <w:tr>
        <w:trPr/>
        <w:tc>
          <w:tcPr>
            <w:tcW w:w="8533" w:type="dxa"/>
            <w:gridSpan w:val="7"/>
            <w:tcBorders/>
            <w:shd w:fill="auto" w:val="clear"/>
          </w:tcPr>
          <w:p>
            <w:pPr>
              <w:pStyle w:val="Normal"/>
              <w:tabs>
                <w:tab w:val="clear" w:pos="720"/>
                <w:tab w:val="left" w:pos="709" w:leader="none"/>
              </w:tabs>
              <w:spacing w:lineRule="auto" w:line="240" w:before="0" w:after="0"/>
              <w:ind w:left="1440" w:hanging="1440"/>
              <w:rPr>
                <w:rFonts w:ascii="Arial" w:hAnsi="Arial" w:cs="Arial"/>
                <w:sz w:val="24"/>
                <w:szCs w:val="24"/>
                <w:u w:val="single"/>
              </w:rPr>
            </w:pPr>
            <w:r>
              <w:rPr>
                <w:rFonts w:cs="Arial" w:ascii="Arial" w:hAnsi="Arial"/>
                <w:sz w:val="24"/>
                <w:szCs w:val="24"/>
                <w:u w:val="single"/>
                <w:lang w:val="en-US"/>
              </w:rPr>
              <w:t>Planning Working Group</w:t>
            </w:r>
          </w:p>
          <w:p>
            <w:pPr>
              <w:pStyle w:val="ListParagraph"/>
              <w:numPr>
                <w:ilvl w:val="0"/>
                <w:numId w:val="4"/>
              </w:numPr>
              <w:tabs>
                <w:tab w:val="clear" w:pos="720"/>
                <w:tab w:val="left" w:pos="71" w:leader="none"/>
              </w:tabs>
              <w:spacing w:lineRule="auto" w:line="240" w:before="0" w:after="0"/>
              <w:ind w:left="355" w:hanging="360"/>
              <w:jc w:val="both"/>
              <w:rPr>
                <w:rFonts w:ascii="Arial" w:hAnsi="Arial" w:eastAsia="Times New Roman" w:cs="Arial"/>
                <w:b/>
                <w:b/>
                <w:sz w:val="24"/>
                <w:szCs w:val="24"/>
              </w:rPr>
            </w:pPr>
            <w:r>
              <w:rPr>
                <w:rFonts w:cs="Arial" w:ascii="Arial" w:hAnsi="Arial"/>
                <w:b/>
                <w:bCs/>
                <w:sz w:val="24"/>
                <w:szCs w:val="24"/>
                <w:lang w:val="en-US"/>
              </w:rPr>
              <w:t>PIP/2023/0648</w:t>
            </w:r>
            <w:r>
              <w:rPr>
                <w:rFonts w:cs="Arial" w:ascii="Arial" w:hAnsi="Arial"/>
                <w:sz w:val="24"/>
                <w:szCs w:val="24"/>
                <w:lang w:val="en-US"/>
              </w:rPr>
              <w:t xml:space="preserve"> Application for Permission in Principle for construction of one dwelling on land between Hill Farm and Copacabana Halifax Road Briercliffe. Borough Councillors Gordon and Maggie Lishman have objected (</w:t>
            </w:r>
            <w:r>
              <w:rPr>
                <w:rFonts w:eastAsia="Times New Roman" w:cs="Arial" w:ascii="Arial" w:hAnsi="Arial"/>
                <w:sz w:val="24"/>
                <w:szCs w:val="24"/>
                <w:lang w:val="en-US"/>
              </w:rPr>
              <w:t>Cllr Anne Kelly is a member of the Development Control Committee of Burnley Council and cannot comment</w:t>
            </w:r>
            <w:r>
              <w:rPr>
                <w:rFonts w:cs="Arial" w:ascii="Arial" w:hAnsi="Arial"/>
                <w:sz w:val="24"/>
                <w:szCs w:val="24"/>
                <w:lang w:val="en-US"/>
              </w:rPr>
              <w:t>) and spoken to the affected residents. Issues include traffic and water flow over the field in question as there are said to be possible springs under the land. An application for a new development was turned down twice in the past. The Parish Council agreed to make a formal objection.</w:t>
            </w:r>
          </w:p>
          <w:p>
            <w:pPr>
              <w:pStyle w:val="ListParagraph"/>
              <w:tabs>
                <w:tab w:val="clear" w:pos="720"/>
                <w:tab w:val="left" w:pos="71" w:leader="none"/>
              </w:tabs>
              <w:spacing w:lineRule="auto" w:line="240" w:before="0" w:after="0"/>
              <w:ind w:left="355" w:hanging="0"/>
              <w:jc w:val="both"/>
              <w:rPr>
                <w:rFonts w:ascii="Arial" w:hAnsi="Arial" w:eastAsia="Times New Roman" w:cs="Arial"/>
                <w:b/>
                <w:b/>
                <w:sz w:val="24"/>
                <w:szCs w:val="24"/>
                <w:lang w:val="en-US"/>
              </w:rPr>
            </w:pPr>
            <w:r>
              <w:rPr>
                <w:rFonts w:eastAsia="Times New Roman" w:cs="Arial" w:ascii="Arial" w:hAnsi="Arial"/>
                <w:b/>
                <w:sz w:val="24"/>
                <w:szCs w:val="24"/>
                <w:lang w:val="en-US"/>
              </w:rPr>
            </w:r>
          </w:p>
        </w:tc>
        <w:tc>
          <w:tcPr>
            <w:tcW w:w="1133" w:type="dxa"/>
            <w:gridSpan w:val="2"/>
            <w:tcBorders/>
            <w:shd w:fill="auto" w:val="clear"/>
          </w:tcPr>
          <w:p>
            <w:pPr>
              <w:pStyle w:val="Normal"/>
              <w:tabs>
                <w:tab w:val="clear" w:pos="720"/>
                <w:tab w:val="left" w:pos="709" w:leader="none"/>
              </w:tabs>
              <w:spacing w:lineRule="auto" w:line="240" w:before="0" w:after="0"/>
              <w:rPr>
                <w:rFonts w:ascii="Arial" w:hAnsi="Arial" w:cs="Arial"/>
                <w:bCs/>
                <w:sz w:val="20"/>
                <w:szCs w:val="20"/>
                <w:lang w:val="en-US"/>
              </w:rPr>
            </w:pPr>
            <w:r>
              <w:rPr>
                <w:rFonts w:cs="Arial" w:ascii="Arial" w:hAnsi="Arial"/>
                <w:bCs/>
                <w:sz w:val="20"/>
                <w:szCs w:val="20"/>
                <w:lang w:val="en-US"/>
              </w:rPr>
            </w:r>
          </w:p>
        </w:tc>
        <w:tc>
          <w:tcPr>
            <w:tcW w:w="1107" w:type="dxa"/>
            <w:tcBorders/>
            <w:shd w:fill="auto" w:val="clear"/>
          </w:tcPr>
          <w:p>
            <w:pPr>
              <w:pStyle w:val="Normal"/>
              <w:tabs>
                <w:tab w:val="clear" w:pos="720"/>
                <w:tab w:val="left" w:pos="709"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709"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709"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709"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709"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709"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709"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709"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709" w:leader="none"/>
              </w:tabs>
              <w:spacing w:lineRule="auto" w:line="240" w:before="0" w:after="0"/>
              <w:rPr>
                <w:rFonts w:ascii="Arial" w:hAnsi="Arial" w:cs="Arial"/>
                <w:bCs/>
                <w:sz w:val="16"/>
                <w:szCs w:val="16"/>
              </w:rPr>
            </w:pPr>
            <w:r>
              <w:rPr>
                <w:rFonts w:cs="Arial" w:ascii="Arial" w:hAnsi="Arial"/>
                <w:bCs/>
                <w:sz w:val="16"/>
                <w:szCs w:val="16"/>
                <w:lang w:val="en-US"/>
              </w:rPr>
              <w:t>Cllr Frost to send objection</w:t>
            </w:r>
          </w:p>
        </w:tc>
      </w:tr>
      <w:tr>
        <w:trPr/>
        <w:tc>
          <w:tcPr>
            <w:tcW w:w="10773" w:type="dxa"/>
            <w:gridSpan w:val="10"/>
            <w:tcBorders/>
            <w:shd w:fill="auto" w:val="clear"/>
          </w:tcPr>
          <w:p>
            <w:pPr>
              <w:pStyle w:val="Normal"/>
              <w:spacing w:lineRule="auto" w:line="240" w:before="0" w:after="0"/>
              <w:ind w:left="1440" w:right="-75" w:hanging="1440"/>
              <w:rPr>
                <w:rFonts w:ascii="Arial" w:hAnsi="Arial" w:cs="Arial"/>
                <w:b/>
                <w:b/>
                <w:bCs/>
                <w:sz w:val="24"/>
                <w:szCs w:val="24"/>
              </w:rPr>
            </w:pPr>
            <w:r>
              <w:rPr>
                <w:rFonts w:cs="Arial" w:ascii="Arial" w:hAnsi="Arial"/>
                <w:b/>
                <w:bCs/>
                <w:sz w:val="24"/>
                <w:szCs w:val="24"/>
                <w:lang w:val="en-US"/>
              </w:rPr>
              <w:t xml:space="preserve">RESOLVED: Councillor Frost will send objection to the proposal </w:t>
            </w:r>
          </w:p>
          <w:p>
            <w:pPr>
              <w:pStyle w:val="Normal"/>
              <w:spacing w:lineRule="auto" w:line="240" w:before="0" w:after="0"/>
              <w:ind w:left="1440" w:right="-75" w:hanging="1440"/>
              <w:rPr>
                <w:rFonts w:ascii="Arial" w:hAnsi="Arial" w:cs="Arial"/>
                <w:b/>
                <w:b/>
                <w:bCs/>
                <w:sz w:val="24"/>
                <w:szCs w:val="24"/>
                <w:lang w:val="en-US"/>
              </w:rPr>
            </w:pPr>
            <w:r>
              <w:rPr>
                <w:rFonts w:cs="Arial" w:ascii="Arial" w:hAnsi="Arial"/>
                <w:b/>
                <w:bCs/>
                <w:sz w:val="24"/>
                <w:szCs w:val="24"/>
                <w:lang w:val="en-US"/>
              </w:rPr>
            </w:r>
          </w:p>
          <w:p>
            <w:pPr>
              <w:pStyle w:val="Normal"/>
              <w:spacing w:lineRule="auto" w:line="240" w:before="0" w:after="0"/>
              <w:ind w:left="1440" w:right="-75" w:hanging="1440"/>
              <w:rPr>
                <w:rFonts w:ascii="Arial" w:hAnsi="Arial" w:cs="Arial"/>
                <w:bCs/>
                <w:sz w:val="20"/>
                <w:szCs w:val="20"/>
                <w:lang w:val="en-US"/>
              </w:rPr>
            </w:pPr>
            <w:r>
              <w:rPr>
                <w:rFonts w:cs="Arial" w:ascii="Arial" w:hAnsi="Arial"/>
                <w:bCs/>
                <w:sz w:val="20"/>
                <w:szCs w:val="20"/>
                <w:lang w:val="en-US"/>
              </w:rPr>
            </w:r>
          </w:p>
        </w:tc>
      </w:tr>
      <w:tr>
        <w:trPr/>
        <w:tc>
          <w:tcPr>
            <w:tcW w:w="8533" w:type="dxa"/>
            <w:gridSpan w:val="7"/>
            <w:tcBorders/>
            <w:shd w:fill="auto" w:val="clear"/>
          </w:tcPr>
          <w:p>
            <w:pPr>
              <w:pStyle w:val="Normal"/>
              <w:spacing w:lineRule="auto" w:line="240" w:before="0" w:after="0"/>
              <w:ind w:left="1440" w:hanging="1440"/>
              <w:rPr>
                <w:rFonts w:ascii="Arial" w:hAnsi="Arial" w:cs="Arial"/>
                <w:sz w:val="24"/>
                <w:szCs w:val="24"/>
                <w:u w:val="single"/>
              </w:rPr>
            </w:pPr>
            <w:r>
              <w:rPr>
                <w:rFonts w:cs="Arial" w:ascii="Arial" w:hAnsi="Arial"/>
                <w:sz w:val="24"/>
                <w:szCs w:val="24"/>
                <w:u w:val="single"/>
                <w:lang w:val="en-US"/>
              </w:rPr>
              <w:t>Policy Working Group</w:t>
            </w:r>
          </w:p>
          <w:p>
            <w:pPr>
              <w:pStyle w:val="ListParagraph"/>
              <w:numPr>
                <w:ilvl w:val="0"/>
                <w:numId w:val="4"/>
              </w:numPr>
              <w:spacing w:lineRule="auto" w:line="240" w:before="0" w:after="0"/>
              <w:ind w:left="315" w:hanging="284"/>
              <w:jc w:val="both"/>
              <w:rPr>
                <w:rFonts w:ascii="Arial" w:hAnsi="Arial" w:cs="Arial"/>
                <w:sz w:val="28"/>
                <w:szCs w:val="28"/>
                <w:u w:val="single"/>
              </w:rPr>
            </w:pPr>
            <w:r>
              <w:rPr>
                <w:rFonts w:cs="Arial" w:ascii="Arial" w:hAnsi="Arial"/>
                <w:color w:val="242424"/>
                <w:sz w:val="24"/>
                <w:szCs w:val="24"/>
                <w:shd w:fill="FFFFFF" w:val="clear"/>
                <w:lang w:val="en-US"/>
              </w:rPr>
              <w:t xml:space="preserve">Progress has been slow on Terms and Conditions of Employment as it has been necessary to collect information.  This is a priority; there are concerns Council may not have been fully fulfilling its responsibilities as an employer in relation to such matters as holiday entitlement and sickness leave.  </w:t>
            </w:r>
          </w:p>
          <w:p>
            <w:pPr>
              <w:pStyle w:val="ListParagraph"/>
              <w:numPr>
                <w:ilvl w:val="0"/>
                <w:numId w:val="4"/>
              </w:numPr>
              <w:spacing w:lineRule="auto" w:line="240" w:before="0" w:after="0"/>
              <w:ind w:left="315" w:hanging="284"/>
              <w:jc w:val="both"/>
              <w:rPr>
                <w:rFonts w:ascii="Arial" w:hAnsi="Arial" w:cs="Arial"/>
                <w:sz w:val="28"/>
                <w:szCs w:val="28"/>
                <w:u w:val="single"/>
              </w:rPr>
            </w:pPr>
            <w:r>
              <w:rPr>
                <w:rFonts w:cs="Arial" w:ascii="Arial" w:hAnsi="Arial"/>
                <w:color w:val="242424"/>
                <w:sz w:val="24"/>
                <w:szCs w:val="24"/>
                <w:shd w:fill="FFFFFF" w:val="clear"/>
                <w:lang w:val="en-US"/>
              </w:rPr>
              <w:t xml:space="preserve">Draft Grievance and Disciplinary Procedures will be part of the review but are no longer an immediate priority.  </w:t>
            </w:r>
          </w:p>
          <w:p>
            <w:pPr>
              <w:pStyle w:val="ListParagraph"/>
              <w:numPr>
                <w:ilvl w:val="0"/>
                <w:numId w:val="4"/>
              </w:numPr>
              <w:spacing w:lineRule="auto" w:line="240" w:before="0" w:after="0"/>
              <w:ind w:left="315" w:hanging="284"/>
              <w:jc w:val="both"/>
              <w:rPr>
                <w:rFonts w:ascii="Arial" w:hAnsi="Arial" w:cs="Arial"/>
                <w:sz w:val="28"/>
                <w:szCs w:val="28"/>
                <w:u w:val="single"/>
              </w:rPr>
            </w:pPr>
            <w:r>
              <w:rPr>
                <w:rFonts w:cs="Arial" w:ascii="Arial" w:hAnsi="Arial"/>
                <w:color w:val="242424"/>
                <w:sz w:val="24"/>
                <w:szCs w:val="24"/>
                <w:shd w:fill="FFFFFF" w:val="clear"/>
                <w:lang w:val="en-US"/>
              </w:rPr>
              <w:t>Changes can be proposed in the context of the current Contract of Employment.  This is a matter of proper practice and not just formal policies.  It will be addressed by the Employment Committee when the new Councillors are in place.</w:t>
            </w:r>
          </w:p>
          <w:p>
            <w:pPr>
              <w:pStyle w:val="ListParagraph"/>
              <w:spacing w:lineRule="auto" w:line="240" w:before="0" w:after="0"/>
              <w:ind w:left="776" w:hanging="0"/>
              <w:rPr>
                <w:rFonts w:ascii="Arial" w:hAnsi="Arial" w:cs="Arial"/>
                <w:u w:val="single"/>
                <w:lang w:val="en-US"/>
              </w:rPr>
            </w:pPr>
            <w:r>
              <w:rPr>
                <w:rFonts w:cs="Arial" w:ascii="Arial" w:hAnsi="Arial"/>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c>
          <w:tcPr>
            <w:tcW w:w="1107" w:type="dxa"/>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r>
      <w:tr>
        <w:trPr/>
        <w:tc>
          <w:tcPr>
            <w:tcW w:w="8533" w:type="dxa"/>
            <w:gridSpan w:val="7"/>
            <w:tcBorders/>
            <w:shd w:fill="auto" w:val="clear"/>
          </w:tcPr>
          <w:p>
            <w:pPr>
              <w:pStyle w:val="Normal"/>
              <w:spacing w:lineRule="auto" w:line="240" w:before="0" w:after="0"/>
              <w:ind w:left="1440" w:hanging="1440"/>
              <w:rPr>
                <w:rFonts w:ascii="Arial" w:hAnsi="Arial" w:cs="Arial"/>
                <w:u w:val="single"/>
                <w:lang w:val="en-US"/>
              </w:rPr>
            </w:pPr>
            <w:r>
              <w:rPr>
                <w:rFonts w:cs="Arial" w:ascii="Arial" w:hAnsi="Arial"/>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c>
          <w:tcPr>
            <w:tcW w:w="1107" w:type="dxa"/>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r>
      <w:tr>
        <w:trPr/>
        <w:tc>
          <w:tcPr>
            <w:tcW w:w="8533" w:type="dxa"/>
            <w:gridSpan w:val="7"/>
            <w:tcBorders/>
            <w:shd w:fill="auto" w:val="clear"/>
          </w:tcPr>
          <w:p>
            <w:pPr>
              <w:pStyle w:val="Normal"/>
              <w:spacing w:lineRule="auto" w:line="240" w:before="0" w:after="0"/>
              <w:ind w:left="1440" w:hanging="1440"/>
              <w:rPr>
                <w:rFonts w:ascii="Arial" w:hAnsi="Arial" w:cs="Arial"/>
                <w:sz w:val="24"/>
                <w:szCs w:val="24"/>
                <w:u w:val="single"/>
              </w:rPr>
            </w:pPr>
            <w:r>
              <w:rPr>
                <w:rFonts w:cs="Arial" w:ascii="Arial" w:hAnsi="Arial"/>
                <w:sz w:val="24"/>
                <w:szCs w:val="24"/>
                <w:u w:val="single"/>
                <w:lang w:val="en-US"/>
              </w:rPr>
              <w:t>Projects Working Group</w:t>
            </w:r>
          </w:p>
          <w:p>
            <w:pPr>
              <w:pStyle w:val="ListParagraph"/>
              <w:numPr>
                <w:ilvl w:val="0"/>
                <w:numId w:val="7"/>
              </w:numPr>
              <w:spacing w:lineRule="auto" w:line="240" w:before="0" w:after="0"/>
              <w:ind w:left="315" w:hanging="284"/>
              <w:jc w:val="both"/>
              <w:rPr>
                <w:rFonts w:ascii="Arial" w:hAnsi="Arial" w:cs="Arial"/>
                <w:kern w:val="2"/>
                <w:sz w:val="24"/>
                <w:szCs w:val="24"/>
              </w:rPr>
            </w:pPr>
            <w:r>
              <w:rPr>
                <w:rFonts w:cs="Arial" w:ascii="Arial" w:hAnsi="Arial"/>
                <w:sz w:val="24"/>
                <w:szCs w:val="24"/>
                <w:lang w:val="en-US"/>
              </w:rPr>
              <w:t xml:space="preserve">Last year’s Christmas parcels list is to be updated with a poster in shops and on social media for names of the over 80s. </w:t>
            </w:r>
          </w:p>
          <w:p>
            <w:pPr>
              <w:pStyle w:val="ListParagraph"/>
              <w:numPr>
                <w:ilvl w:val="0"/>
                <w:numId w:val="7"/>
              </w:numPr>
              <w:spacing w:lineRule="auto" w:line="240" w:before="0" w:after="0"/>
              <w:ind w:left="315" w:hanging="284"/>
              <w:jc w:val="both"/>
              <w:rPr>
                <w:rFonts w:ascii="Arial" w:hAnsi="Arial" w:cs="Arial"/>
                <w:kern w:val="2"/>
                <w:sz w:val="24"/>
                <w:szCs w:val="24"/>
              </w:rPr>
            </w:pPr>
            <w:r>
              <w:rPr>
                <w:rFonts w:cs="Arial" w:ascii="Arial" w:hAnsi="Arial"/>
                <w:sz w:val="24"/>
                <w:szCs w:val="24"/>
                <w:lang w:val="en-US"/>
              </w:rPr>
              <w:t>The Chair will contact the Charity Commission about closing the Robert Halstead Charity.</w:t>
            </w:r>
          </w:p>
          <w:p>
            <w:pPr>
              <w:pStyle w:val="ListParagraph"/>
              <w:numPr>
                <w:ilvl w:val="0"/>
                <w:numId w:val="7"/>
              </w:numPr>
              <w:spacing w:lineRule="auto" w:line="240" w:before="0" w:after="0"/>
              <w:ind w:left="315" w:hanging="284"/>
              <w:jc w:val="both"/>
              <w:rPr>
                <w:rFonts w:ascii="Arial" w:hAnsi="Arial" w:cs="Arial"/>
                <w:kern w:val="2"/>
                <w:sz w:val="28"/>
                <w:szCs w:val="28"/>
              </w:rPr>
            </w:pPr>
            <w:r>
              <w:rPr>
                <w:rFonts w:cs="Arial" w:ascii="Arial" w:hAnsi="Arial"/>
                <w:sz w:val="24"/>
                <w:szCs w:val="24"/>
                <w:lang w:val="en-US"/>
              </w:rPr>
              <w:t xml:space="preserve">The Parish Council owned bus shelter on Burnley Road, Haggate is to be converted into a ‘Book Stop’ scheme.  This was welcomed and the Council agreed to offer support for refurbishment work. </w:t>
            </w:r>
          </w:p>
          <w:p>
            <w:pPr>
              <w:pStyle w:val="ListParagraph"/>
              <w:numPr>
                <w:ilvl w:val="0"/>
                <w:numId w:val="7"/>
              </w:numPr>
              <w:spacing w:lineRule="auto" w:line="240" w:before="0" w:after="0"/>
              <w:ind w:left="315" w:hanging="284"/>
              <w:jc w:val="both"/>
              <w:rPr>
                <w:rFonts w:ascii="Arial" w:hAnsi="Arial" w:cs="Arial"/>
                <w:kern w:val="2"/>
                <w:sz w:val="28"/>
                <w:szCs w:val="28"/>
              </w:rPr>
            </w:pPr>
            <w:r>
              <w:rPr>
                <w:rFonts w:cs="Arial" w:ascii="Arial" w:hAnsi="Arial"/>
                <w:sz w:val="24"/>
                <w:szCs w:val="24"/>
                <w:lang w:val="en-US"/>
              </w:rPr>
              <w:t>A Reindeer Trail is being arranged for 3 December, 10:00 to 4:00. A Remembrance Tree is to be planted on which children can hang memory baubles, which will be provided as part of the event.</w:t>
            </w:r>
          </w:p>
          <w:p>
            <w:pPr>
              <w:pStyle w:val="ListParagraph"/>
              <w:numPr>
                <w:ilvl w:val="0"/>
                <w:numId w:val="7"/>
              </w:numPr>
              <w:spacing w:lineRule="auto" w:line="240" w:before="0" w:after="0"/>
              <w:ind w:left="315" w:hanging="284"/>
              <w:jc w:val="both"/>
              <w:rPr>
                <w:rFonts w:ascii="Arial" w:hAnsi="Arial" w:cs="Arial"/>
                <w:kern w:val="2"/>
                <w:sz w:val="32"/>
                <w:szCs w:val="32"/>
              </w:rPr>
            </w:pPr>
            <w:r>
              <w:rPr>
                <w:rFonts w:cs="Arial" w:ascii="Arial" w:hAnsi="Arial"/>
                <w:sz w:val="24"/>
                <w:szCs w:val="24"/>
                <w:lang w:val="en-US"/>
              </w:rPr>
              <w:t>A Pub Bed race may be planned for next summer and an Easter Egg Hunt is being considered.</w:t>
            </w:r>
          </w:p>
          <w:p>
            <w:pPr>
              <w:pStyle w:val="Normal"/>
              <w:spacing w:lineRule="auto" w:line="240" w:before="0" w:after="0"/>
              <w:ind w:left="1440" w:hanging="1440"/>
              <w:rPr>
                <w:rFonts w:ascii="Arial" w:hAnsi="Arial" w:cs="Arial"/>
                <w:b/>
                <w:b/>
                <w:bCs/>
                <w:kern w:val="2"/>
                <w:lang w:val="en-US"/>
              </w:rPr>
            </w:pPr>
            <w:r>
              <w:rPr>
                <w:rFonts w:cs="Arial" w:ascii="Arial" w:hAnsi="Arial"/>
                <w:b/>
                <w:bCs/>
                <w:kern w:val="2"/>
                <w:lang w:val="en-US"/>
              </w:rPr>
            </w:r>
          </w:p>
        </w:tc>
        <w:tc>
          <w:tcPr>
            <w:tcW w:w="1133" w:type="dxa"/>
            <w:gridSpan w:val="2"/>
            <w:tcBorders/>
            <w:shd w:fill="auto" w:val="clear"/>
          </w:tcPr>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tc>
        <w:tc>
          <w:tcPr>
            <w:tcW w:w="1107" w:type="dxa"/>
            <w:tcBorders/>
            <w:shd w:fill="auto" w:val="clear"/>
          </w:tcPr>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 xml:space="preserve">MG / PL </w:t>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to display</w:t>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posters</w:t>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RF to write</w:t>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RF contact</w:t>
            </w:r>
          </w:p>
          <w:p>
            <w:pPr>
              <w:pStyle w:val="Normal"/>
              <w:tabs>
                <w:tab w:val="clear" w:pos="720"/>
                <w:tab w:val="left" w:pos="1276" w:leader="none"/>
              </w:tabs>
              <w:spacing w:lineRule="auto" w:line="240" w:before="0" w:after="0"/>
              <w:ind w:left="1440" w:hanging="1440"/>
              <w:rPr>
                <w:rFonts w:ascii="Arial" w:hAnsi="Arial" w:cs="Arial"/>
                <w:bCs/>
                <w:sz w:val="16"/>
                <w:szCs w:val="16"/>
              </w:rPr>
            </w:pPr>
            <w:r>
              <w:rPr>
                <w:rFonts w:cs="Arial" w:ascii="Arial" w:hAnsi="Arial"/>
                <w:bCs/>
                <w:sz w:val="16"/>
                <w:szCs w:val="16"/>
                <w:lang w:val="en-US"/>
              </w:rPr>
              <w:t>promoters</w:t>
            </w:r>
          </w:p>
        </w:tc>
      </w:tr>
      <w:tr>
        <w:trPr/>
        <w:tc>
          <w:tcPr>
            <w:tcW w:w="8533" w:type="dxa"/>
            <w:gridSpan w:val="7"/>
            <w:tcBorders/>
            <w:shd w:fill="auto" w:val="clear"/>
          </w:tcPr>
          <w:p>
            <w:pPr>
              <w:pStyle w:val="Normal"/>
              <w:spacing w:lineRule="auto" w:line="240" w:before="0" w:after="0"/>
              <w:ind w:left="1440" w:hanging="1440"/>
              <w:rPr>
                <w:rFonts w:ascii="Arial" w:hAnsi="Arial" w:cs="Arial"/>
                <w:u w:val="single"/>
                <w:lang w:val="en-US"/>
              </w:rPr>
            </w:pPr>
            <w:r>
              <w:rPr>
                <w:rFonts w:cs="Arial" w:ascii="Arial" w:hAnsi="Arial"/>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c>
          <w:tcPr>
            <w:tcW w:w="1107" w:type="dxa"/>
            <w:tcBorders/>
            <w:shd w:fill="auto" w:val="clear"/>
          </w:tcPr>
          <w:p>
            <w:pPr>
              <w:pStyle w:val="Normal"/>
              <w:tabs>
                <w:tab w:val="clear" w:pos="720"/>
                <w:tab w:val="left" w:pos="1276" w:leader="none"/>
              </w:tabs>
              <w:spacing w:lineRule="auto" w:line="240" w:before="0" w:after="0"/>
              <w:ind w:left="1440" w:hanging="1440"/>
              <w:rPr>
                <w:rFonts w:ascii="Arial" w:hAnsi="Arial" w:cs="Arial"/>
                <w:bCs/>
                <w:sz w:val="16"/>
                <w:szCs w:val="16"/>
                <w:lang w:val="en-US"/>
              </w:rPr>
            </w:pPr>
            <w:r>
              <w:rPr>
                <w:rFonts w:cs="Arial" w:ascii="Arial" w:hAnsi="Arial"/>
                <w:bCs/>
                <w:sz w:val="16"/>
                <w:szCs w:val="16"/>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ind w:left="1440" w:hanging="1440"/>
              <w:rPr>
                <w:rFonts w:ascii="Arial" w:hAnsi="Arial" w:cs="Arial"/>
                <w:b/>
                <w:b/>
                <w:bCs/>
                <w:sz w:val="24"/>
                <w:szCs w:val="24"/>
              </w:rPr>
            </w:pPr>
            <w:r>
              <w:rPr>
                <w:rFonts w:cs="Arial" w:ascii="Arial" w:hAnsi="Arial"/>
                <w:b/>
                <w:bCs/>
                <w:sz w:val="24"/>
                <w:szCs w:val="24"/>
                <w:lang w:val="en-US"/>
              </w:rPr>
              <w:t>RESOLVED:</w:t>
            </w:r>
            <w:r>
              <w:rPr>
                <w:rFonts w:cs="Arial" w:ascii="Arial" w:hAnsi="Arial"/>
                <w:sz w:val="24"/>
                <w:szCs w:val="24"/>
                <w:lang w:val="en-US"/>
              </w:rPr>
              <w:t xml:space="preserve"> </w:t>
            </w:r>
            <w:r>
              <w:rPr>
                <w:rFonts w:cs="Arial" w:ascii="Arial" w:hAnsi="Arial"/>
                <w:b/>
                <w:bCs/>
                <w:sz w:val="24"/>
                <w:szCs w:val="24"/>
                <w:lang w:val="en-US"/>
              </w:rPr>
              <w:t xml:space="preserve">(i) Christmas parcels budget of £200 is agreed. </w:t>
            </w:r>
          </w:p>
          <w:p>
            <w:pPr>
              <w:pStyle w:val="Normal"/>
              <w:tabs>
                <w:tab w:val="clear" w:pos="720"/>
                <w:tab w:val="left" w:pos="1276" w:leader="none"/>
              </w:tabs>
              <w:spacing w:lineRule="auto" w:line="240" w:before="0" w:after="0"/>
              <w:ind w:left="1440" w:hanging="1440"/>
              <w:rPr>
                <w:rFonts w:ascii="Arial" w:hAnsi="Arial" w:cs="Arial"/>
                <w:b/>
                <w:b/>
                <w:bCs/>
                <w:sz w:val="24"/>
                <w:szCs w:val="24"/>
              </w:rPr>
            </w:pPr>
            <w:r>
              <w:rPr>
                <w:rFonts w:cs="Arial" w:ascii="Arial" w:hAnsi="Arial"/>
                <w:b/>
                <w:bCs/>
                <w:sz w:val="24"/>
                <w:szCs w:val="24"/>
                <w:lang w:val="en-US"/>
              </w:rPr>
              <w:t>(ii) Councillor Frost will contact the Charity Commission re the Robert Halstead Charity</w:t>
            </w:r>
          </w:p>
          <w:p>
            <w:pPr>
              <w:pStyle w:val="Normal"/>
              <w:tabs>
                <w:tab w:val="clear" w:pos="720"/>
                <w:tab w:val="left" w:pos="1276" w:leader="none"/>
              </w:tabs>
              <w:spacing w:lineRule="auto" w:line="240" w:before="0" w:after="0"/>
              <w:ind w:firstLine="9"/>
              <w:rPr>
                <w:rFonts w:ascii="Arial" w:hAnsi="Arial" w:cs="Arial"/>
                <w:b/>
                <w:b/>
                <w:bCs/>
                <w:sz w:val="24"/>
                <w:szCs w:val="24"/>
              </w:rPr>
            </w:pPr>
            <w:r>
              <w:rPr>
                <w:rFonts w:cs="Arial" w:ascii="Arial" w:hAnsi="Arial"/>
                <w:b/>
                <w:bCs/>
                <w:sz w:val="24"/>
                <w:szCs w:val="24"/>
                <w:lang w:val="en-US"/>
              </w:rPr>
              <w:t xml:space="preserve">(iii) Councillor Frost will talk with Peter Coles to see whether the Parish Council can contribute to any necessary refurbishment work </w:t>
            </w:r>
          </w:p>
          <w:p>
            <w:pPr>
              <w:pStyle w:val="Normal"/>
              <w:tabs>
                <w:tab w:val="clear" w:pos="720"/>
                <w:tab w:val="left" w:pos="1276" w:leader="none"/>
              </w:tabs>
              <w:spacing w:lineRule="auto" w:line="240" w:before="0" w:after="0"/>
              <w:ind w:firstLine="9"/>
              <w:rPr>
                <w:rFonts w:ascii="Arial" w:hAnsi="Arial" w:cs="Arial"/>
                <w:b/>
                <w:b/>
                <w:bCs/>
                <w:sz w:val="24"/>
                <w:szCs w:val="24"/>
              </w:rPr>
            </w:pPr>
            <w:r>
              <w:rPr>
                <w:rFonts w:cs="Arial" w:ascii="Arial" w:hAnsi="Arial"/>
                <w:b/>
                <w:bCs/>
                <w:sz w:val="24"/>
                <w:szCs w:val="24"/>
                <w:lang w:val="en-US"/>
              </w:rPr>
              <w:t>(iv) That the Reindeer Trail including Tree budget of £200 is agreed.</w:t>
            </w:r>
          </w:p>
          <w:p>
            <w:pPr>
              <w:pStyle w:val="Normal"/>
              <w:tabs>
                <w:tab w:val="clear" w:pos="720"/>
                <w:tab w:val="left" w:pos="1276" w:leader="none"/>
              </w:tabs>
              <w:spacing w:lineRule="auto" w:line="240" w:before="0" w:after="0"/>
              <w:ind w:left="1440" w:hanging="1440"/>
              <w:rPr>
                <w:rFonts w:ascii="Arial" w:hAnsi="Arial" w:cs="Arial"/>
                <w:bCs/>
                <w:sz w:val="24"/>
                <w:szCs w:val="24"/>
                <w:lang w:val="en-US"/>
              </w:rPr>
            </w:pPr>
            <w:r>
              <w:rPr>
                <w:rFonts w:cs="Arial" w:ascii="Arial" w:hAnsi="Arial"/>
                <w:bCs/>
                <w:sz w:val="24"/>
                <w:szCs w:val="24"/>
                <w:lang w:val="en-US"/>
              </w:rPr>
            </w:r>
          </w:p>
        </w:tc>
      </w:tr>
      <w:tr>
        <w:trPr/>
        <w:tc>
          <w:tcPr>
            <w:tcW w:w="10773" w:type="dxa"/>
            <w:gridSpan w:val="10"/>
            <w:tcBorders/>
            <w:shd w:fill="auto" w:val="clear"/>
          </w:tcPr>
          <w:p>
            <w:pPr>
              <w:pStyle w:val="Normal"/>
              <w:spacing w:lineRule="auto" w:line="240" w:before="0" w:after="0"/>
              <w:ind w:left="1440" w:hanging="1440"/>
              <w:rPr>
                <w:rFonts w:ascii="Arial" w:hAnsi="Arial" w:cs="Arial"/>
                <w:b/>
                <w:b/>
                <w:bCs/>
                <w:kern w:val="2"/>
                <w:sz w:val="24"/>
                <w:szCs w:val="24"/>
              </w:rPr>
            </w:pPr>
            <w:r>
              <w:rPr>
                <w:rFonts w:cs="Arial" w:ascii="Arial" w:hAnsi="Arial"/>
                <w:b/>
                <w:bCs/>
                <w:sz w:val="24"/>
                <w:szCs w:val="24"/>
                <w:lang w:val="en-US"/>
              </w:rPr>
              <w:t xml:space="preserve">23/24/066    </w:t>
            </w:r>
            <w:r>
              <w:rPr>
                <w:rFonts w:cs="Arial" w:ascii="Arial" w:hAnsi="Arial"/>
                <w:b/>
                <w:bCs/>
                <w:kern w:val="2"/>
                <w:sz w:val="24"/>
                <w:szCs w:val="24"/>
                <w:lang w:val="en-US"/>
              </w:rPr>
              <w:t>Updates and Reports (for information only)</w:t>
            </w:r>
          </w:p>
          <w:p>
            <w:pPr>
              <w:pStyle w:val="Normal"/>
              <w:spacing w:lineRule="auto" w:line="240" w:before="0" w:after="0"/>
              <w:ind w:left="1440" w:hanging="1440"/>
              <w:rPr>
                <w:rFonts w:ascii="Arial" w:hAnsi="Arial" w:cs="Arial"/>
                <w:b/>
                <w:b/>
                <w:bCs/>
                <w:kern w:val="2"/>
                <w:sz w:val="24"/>
                <w:szCs w:val="24"/>
                <w:lang w:val="en-US"/>
              </w:rPr>
            </w:pPr>
            <w:r>
              <w:rPr>
                <w:rFonts w:cs="Arial" w:ascii="Arial" w:hAnsi="Arial"/>
                <w:b/>
                <w:bCs/>
                <w:kern w:val="2"/>
                <w:sz w:val="24"/>
                <w:szCs w:val="24"/>
                <w:lang w:val="en-US"/>
              </w:rPr>
            </w:r>
          </w:p>
          <w:p>
            <w:pPr>
              <w:pStyle w:val="Normal"/>
              <w:tabs>
                <w:tab w:val="clear" w:pos="720"/>
                <w:tab w:val="left" w:pos="1276" w:leader="none"/>
              </w:tabs>
              <w:spacing w:lineRule="auto" w:line="240" w:before="0" w:after="0"/>
              <w:ind w:left="1440" w:hanging="1440"/>
              <w:rPr>
                <w:rFonts w:ascii="Arial" w:hAnsi="Arial" w:cs="Arial"/>
                <w:bCs/>
                <w:lang w:val="en-US"/>
              </w:rPr>
            </w:pPr>
            <w:r>
              <w:rPr>
                <w:rFonts w:cs="Arial" w:ascii="Arial" w:hAnsi="Arial"/>
                <w:bCs/>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u w:val="single"/>
              </w:rPr>
            </w:pPr>
            <w:r>
              <w:rPr>
                <w:rFonts w:cs="Arial" w:ascii="Arial" w:hAnsi="Arial"/>
                <w:u w:val="single"/>
                <w:lang w:val="en-US"/>
              </w:rPr>
              <w:t>Councillor updates and feedback</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4"/>
                <w:szCs w:val="24"/>
              </w:rPr>
            </w:pPr>
            <w:r>
              <w:rPr>
                <w:rFonts w:cs="Arial" w:ascii="Arial" w:hAnsi="Arial"/>
                <w:sz w:val="24"/>
                <w:szCs w:val="24"/>
                <w:lang w:val="en-US"/>
              </w:rPr>
              <w:t>The Chair proposed that the Council would revert to appointing the Chair for one year and that Councillors would be invited to serve (but could refuse) in order of their length of service on the Council, the Chair advised he was not taking his allowance this year. This was agreed.</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8"/>
                <w:szCs w:val="28"/>
              </w:rPr>
            </w:pPr>
            <w:r>
              <w:rPr>
                <w:rFonts w:cs="Arial" w:ascii="Arial" w:hAnsi="Arial"/>
                <w:sz w:val="24"/>
                <w:szCs w:val="24"/>
                <w:lang w:val="en-US"/>
              </w:rPr>
              <w:t xml:space="preserve">The Chair wishes to reinstate the annual Christmas meal, a Police representative, the Borough and the County Councillors will be invited. </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8"/>
                <w:szCs w:val="28"/>
              </w:rPr>
            </w:pPr>
            <w:r>
              <w:rPr>
                <w:rFonts w:cs="Arial" w:ascii="Arial" w:hAnsi="Arial"/>
                <w:sz w:val="24"/>
                <w:szCs w:val="24"/>
                <w:lang w:val="en-US"/>
              </w:rPr>
              <w:t>The former (Jubilee St) library site may be declared redundant by LCC, Cllrs Frost and Greenwood have met with representatives to discuss future options to be brought back to full Council to discuss.</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8"/>
                <w:szCs w:val="28"/>
              </w:rPr>
            </w:pPr>
            <w:r>
              <w:rPr>
                <w:rFonts w:cs="Arial" w:ascii="Arial" w:hAnsi="Arial"/>
                <w:sz w:val="24"/>
                <w:szCs w:val="24"/>
                <w:lang w:val="en-US"/>
              </w:rPr>
              <w:t>Work is needed on the Bowling Green entrance as the asphalt is uneven and a quote is to be obtained for the work.</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4"/>
                <w:szCs w:val="24"/>
              </w:rPr>
            </w:pPr>
            <w:r>
              <w:rPr>
                <w:rFonts w:cs="Arial" w:ascii="Arial" w:hAnsi="Arial"/>
                <w:sz w:val="24"/>
                <w:szCs w:val="24"/>
                <w:lang w:val="en-US"/>
              </w:rPr>
              <w:t xml:space="preserve">The litter pick on the 25th October was well attended.  It was agreed to do these regularly. </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4"/>
                <w:szCs w:val="24"/>
              </w:rPr>
            </w:pPr>
            <w:r>
              <w:rPr>
                <w:rFonts w:cs="Arial" w:ascii="Arial" w:hAnsi="Arial"/>
                <w:sz w:val="24"/>
                <w:szCs w:val="24"/>
                <w:lang w:val="en-US"/>
              </w:rPr>
              <w:t>The Halloween window competition had 2 winners.</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4"/>
                <w:szCs w:val="24"/>
              </w:rPr>
            </w:pPr>
            <w:r>
              <w:rPr>
                <w:rFonts w:cs="Arial" w:ascii="Arial" w:hAnsi="Arial"/>
                <w:sz w:val="24"/>
                <w:szCs w:val="24"/>
                <w:lang w:val="en-US"/>
              </w:rPr>
              <w:t xml:space="preserve">The Stephen Brown Memorial Bench is due to be delivered when fixing will be arranged. </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4"/>
                <w:szCs w:val="24"/>
              </w:rPr>
            </w:pPr>
            <w:r>
              <w:rPr>
                <w:rFonts w:cs="Arial" w:ascii="Arial" w:hAnsi="Arial"/>
                <w:sz w:val="24"/>
                <w:szCs w:val="24"/>
                <w:lang w:val="en-US"/>
              </w:rPr>
              <w:t xml:space="preserve">Remembrance Sunday had over 100 people attending including the Beavers, Scouts and Brownies. </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4"/>
                <w:szCs w:val="24"/>
              </w:rPr>
            </w:pPr>
            <w:r>
              <w:rPr>
                <w:rFonts w:cs="Arial" w:ascii="Arial" w:hAnsi="Arial"/>
                <w:sz w:val="24"/>
                <w:szCs w:val="24"/>
                <w:lang w:val="en-US"/>
              </w:rPr>
              <w:t>A Woodland Walk meeting with Gary Howell has been arranged for Sunday.</w:t>
            </w:r>
          </w:p>
          <w:p>
            <w:pPr>
              <w:pStyle w:val="ListParagraph"/>
              <w:numPr>
                <w:ilvl w:val="0"/>
                <w:numId w:val="8"/>
              </w:numPr>
              <w:tabs>
                <w:tab w:val="clear" w:pos="720"/>
                <w:tab w:val="left" w:pos="1276" w:leader="none"/>
              </w:tabs>
              <w:spacing w:lineRule="auto" w:line="240" w:before="0" w:after="0"/>
              <w:ind w:left="315" w:hanging="284"/>
              <w:jc w:val="both"/>
              <w:rPr>
                <w:rFonts w:ascii="Arial" w:hAnsi="Arial" w:cs="Arial"/>
                <w:sz w:val="24"/>
                <w:szCs w:val="24"/>
              </w:rPr>
            </w:pPr>
            <w:r>
              <w:rPr>
                <w:rFonts w:cs="Arial" w:ascii="Arial" w:hAnsi="Arial"/>
                <w:sz w:val="24"/>
                <w:szCs w:val="24"/>
                <w:lang w:val="en-US"/>
              </w:rPr>
              <w:t>A by-election is underway with postal votes being delivered. Voting day will be 30 November.</w:t>
            </w:r>
          </w:p>
          <w:p>
            <w:pPr>
              <w:pStyle w:val="ListParagraph"/>
              <w:tabs>
                <w:tab w:val="clear" w:pos="720"/>
                <w:tab w:val="left" w:pos="1276" w:leader="none"/>
              </w:tabs>
              <w:spacing w:lineRule="auto" w:line="240" w:before="0" w:after="0"/>
              <w:ind w:left="315" w:hanging="0"/>
              <w:jc w:val="both"/>
              <w:rPr>
                <w:rFonts w:ascii="Arial" w:hAnsi="Arial" w:cs="Arial"/>
                <w:sz w:val="24"/>
                <w:szCs w:val="24"/>
                <w:lang w:val="en-US"/>
              </w:rPr>
            </w:pPr>
            <w:r>
              <w:rPr>
                <w:rFonts w:cs="Arial" w:ascii="Arial" w:hAnsi="Arial"/>
                <w:sz w:val="24"/>
                <w:szCs w:val="24"/>
                <w:lang w:val="en-US"/>
              </w:rPr>
            </w:r>
          </w:p>
          <w:p>
            <w:pPr>
              <w:pStyle w:val="Normal"/>
              <w:tabs>
                <w:tab w:val="clear" w:pos="720"/>
                <w:tab w:val="left" w:pos="1276" w:leader="none"/>
              </w:tabs>
              <w:spacing w:lineRule="auto" w:line="240" w:before="0" w:after="0"/>
              <w:rPr>
                <w:rFonts w:ascii="Arial" w:hAnsi="Arial" w:cs="Arial"/>
                <w:b/>
                <w:b/>
                <w:bCs/>
                <w:lang w:val="en-US"/>
              </w:rPr>
            </w:pPr>
            <w:r>
              <w:rPr>
                <w:rFonts w:cs="Arial" w:ascii="Arial" w:hAnsi="Arial"/>
                <w:b/>
                <w:bCs/>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rPr>
            </w:pPr>
            <w:r>
              <w:rPr>
                <w:rFonts w:cs="Arial" w:ascii="Arial" w:hAnsi="Arial"/>
                <w:bCs/>
                <w:sz w:val="16"/>
                <w:szCs w:val="16"/>
                <w:lang w:val="en-US"/>
              </w:rPr>
              <w:t>To invite reps</w:t>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rPr>
            </w:pPr>
            <w:r>
              <w:rPr>
                <w:rFonts w:cs="Arial" w:ascii="Arial" w:hAnsi="Arial"/>
                <w:bCs/>
                <w:sz w:val="16"/>
                <w:szCs w:val="16"/>
                <w:lang w:val="en-US"/>
              </w:rPr>
              <w:t>All</w:t>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rPr>
            </w:pPr>
            <w:r>
              <w:rPr>
                <w:rFonts w:cs="Arial" w:ascii="Arial" w:hAnsi="Arial"/>
                <w:bCs/>
                <w:sz w:val="16"/>
                <w:szCs w:val="16"/>
                <w:lang w:val="en-US"/>
              </w:rPr>
              <w:t>All</w:t>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p>
            <w:pPr>
              <w:pStyle w:val="Normal"/>
              <w:tabs>
                <w:tab w:val="clear" w:pos="720"/>
                <w:tab w:val="left" w:pos="1276" w:leader="none"/>
              </w:tabs>
              <w:spacing w:lineRule="auto" w:line="240" w:before="0" w:after="0"/>
              <w:rPr>
                <w:rFonts w:ascii="Arial" w:hAnsi="Arial" w:cs="Arial"/>
                <w:bCs/>
                <w:sz w:val="16"/>
                <w:szCs w:val="16"/>
                <w:lang w:val="en-US"/>
              </w:rPr>
            </w:pPr>
            <w:r>
              <w:rPr>
                <w:rFonts w:cs="Arial" w:ascii="Arial" w:hAnsi="Arial"/>
                <w:bCs/>
                <w:sz w:val="16"/>
                <w:szCs w:val="16"/>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23/24/067    Public Participation</w:t>
            </w:r>
          </w:p>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Meeting formally adjourned to allow for public participation.</w:t>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u w:val="single"/>
                <w:lang w:val="en-US"/>
              </w:rPr>
              <w:t>Police Report</w:t>
            </w:r>
          </w:p>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A written report was given which is attached. </w:t>
            </w:r>
          </w:p>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There has been an increase in anti-social behaviour, car doors are being targeted and people were asked to be vigilant and report any suspicious activities to the Police, especially if there is also CCTV. </w:t>
            </w:r>
          </w:p>
          <w:p>
            <w:pPr>
              <w:pStyle w:val="Normal"/>
              <w:tabs>
                <w:tab w:val="clear" w:pos="720"/>
                <w:tab w:val="left" w:pos="1276" w:leader="none"/>
              </w:tabs>
              <w:spacing w:lineRule="auto" w:line="240" w:before="0" w:after="0"/>
              <w:rPr>
                <w:rFonts w:ascii="Arial" w:hAnsi="Arial" w:cs="Arial"/>
                <w:kern w:val="2"/>
                <w:u w:val="single"/>
                <w:lang w:val="en-US"/>
              </w:rPr>
            </w:pPr>
            <w:r>
              <w:rPr>
                <w:rFonts w:cs="Arial" w:ascii="Arial" w:hAnsi="Arial"/>
                <w:kern w:val="2"/>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kern w:val="2"/>
                <w:u w:val="single"/>
                <w:lang w:val="en-US"/>
              </w:rPr>
            </w:pPr>
            <w:r>
              <w:rPr>
                <w:rFonts w:cs="Arial" w:ascii="Arial" w:hAnsi="Arial"/>
                <w:kern w:val="2"/>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sz w:val="20"/>
                <w:szCs w:val="20"/>
                <w:lang w:val="en-US"/>
              </w:rPr>
            </w:pPr>
            <w:r>
              <w:rPr>
                <w:rFonts w:cs="Arial" w:ascii="Arial" w:hAnsi="Arial"/>
                <w:bCs/>
                <w:kern w:val="2"/>
                <w:sz w:val="20"/>
                <w:szCs w:val="20"/>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kern w:val="2"/>
                <w:sz w:val="24"/>
                <w:szCs w:val="24"/>
                <w:u w:val="single"/>
              </w:rPr>
            </w:pPr>
            <w:r>
              <w:rPr>
                <w:rFonts w:cs="Arial" w:ascii="Arial" w:hAnsi="Arial"/>
                <w:kern w:val="2"/>
                <w:sz w:val="24"/>
                <w:szCs w:val="24"/>
                <w:u w:val="single"/>
                <w:lang w:val="en-US"/>
              </w:rPr>
              <w:t>Public Questions</w:t>
            </w:r>
          </w:p>
          <w:p>
            <w:pPr>
              <w:pStyle w:val="ListParagraph"/>
              <w:numPr>
                <w:ilvl w:val="0"/>
                <w:numId w:val="5"/>
              </w:numPr>
              <w:tabs>
                <w:tab w:val="clear" w:pos="720"/>
                <w:tab w:val="left" w:pos="1276" w:leader="none"/>
              </w:tabs>
              <w:spacing w:lineRule="auto" w:line="240" w:before="0" w:after="0"/>
              <w:ind w:left="355" w:hanging="360"/>
              <w:rPr>
                <w:rFonts w:ascii="Arial" w:hAnsi="Arial" w:cs="Arial"/>
                <w:kern w:val="2"/>
                <w:sz w:val="24"/>
                <w:szCs w:val="24"/>
                <w:u w:val="single"/>
              </w:rPr>
            </w:pPr>
            <w:r>
              <w:rPr>
                <w:rFonts w:cs="Arial" w:ascii="Arial" w:hAnsi="Arial"/>
                <w:sz w:val="24"/>
                <w:szCs w:val="24"/>
                <w:lang w:val="en-US"/>
              </w:rPr>
              <w:t xml:space="preserve">A resident was disappointed he had not had a reply to a question and the Chair agreed to look into this. </w:t>
            </w:r>
          </w:p>
          <w:p>
            <w:pPr>
              <w:pStyle w:val="ListParagraph"/>
              <w:numPr>
                <w:ilvl w:val="0"/>
                <w:numId w:val="5"/>
              </w:numPr>
              <w:tabs>
                <w:tab w:val="clear" w:pos="720"/>
                <w:tab w:val="left" w:pos="1276" w:leader="none"/>
              </w:tabs>
              <w:spacing w:lineRule="auto" w:line="240" w:before="0" w:after="0"/>
              <w:ind w:left="355" w:hanging="360"/>
              <w:rPr>
                <w:rFonts w:ascii="Arial" w:hAnsi="Arial" w:cs="Arial"/>
                <w:kern w:val="2"/>
                <w:sz w:val="24"/>
                <w:szCs w:val="24"/>
                <w:u w:val="single"/>
              </w:rPr>
            </w:pPr>
            <w:r>
              <w:rPr>
                <w:rFonts w:cs="Arial" w:ascii="Arial" w:hAnsi="Arial"/>
                <w:sz w:val="24"/>
                <w:szCs w:val="24"/>
                <w:lang w:val="en-US"/>
              </w:rPr>
              <w:t xml:space="preserve">A question was raised about the allotment bonfire, it was advised this was only for tenants and their families, all relevant authority &amp; Borough Council event &amp; fire forms were completed, and a risk assessment completed prior to the event. Access was restricted and the fire was located in the back of the grazing field. Council Insurance covered the event and all safety measures were in place. </w:t>
            </w:r>
          </w:p>
          <w:p>
            <w:pPr>
              <w:pStyle w:val="ListParagraph"/>
              <w:numPr>
                <w:ilvl w:val="0"/>
                <w:numId w:val="5"/>
              </w:numPr>
              <w:tabs>
                <w:tab w:val="clear" w:pos="720"/>
                <w:tab w:val="left" w:pos="1276" w:leader="none"/>
              </w:tabs>
              <w:spacing w:lineRule="auto" w:line="240" w:before="0" w:after="0"/>
              <w:ind w:left="355" w:hanging="360"/>
              <w:rPr>
                <w:rFonts w:ascii="Arial" w:hAnsi="Arial" w:cs="Arial"/>
                <w:kern w:val="2"/>
                <w:sz w:val="24"/>
                <w:szCs w:val="24"/>
                <w:u w:val="single"/>
              </w:rPr>
            </w:pPr>
            <w:r>
              <w:rPr>
                <w:rFonts w:cs="Arial" w:ascii="Arial" w:hAnsi="Arial"/>
                <w:sz w:val="24"/>
                <w:szCs w:val="24"/>
                <w:lang w:val="en-US"/>
              </w:rPr>
              <w:t>A resident asked again why a garage list had not been redacted. The Clerk did not respond.</w:t>
            </w:r>
          </w:p>
          <w:p>
            <w:pPr>
              <w:pStyle w:val="ListParagraph"/>
              <w:numPr>
                <w:ilvl w:val="0"/>
                <w:numId w:val="5"/>
              </w:numPr>
              <w:tabs>
                <w:tab w:val="clear" w:pos="720"/>
                <w:tab w:val="left" w:pos="1276" w:leader="none"/>
              </w:tabs>
              <w:spacing w:lineRule="auto" w:line="240" w:before="0" w:after="0"/>
              <w:ind w:left="355" w:hanging="360"/>
              <w:rPr>
                <w:rFonts w:ascii="Arial" w:hAnsi="Arial" w:cs="Arial"/>
                <w:kern w:val="2"/>
                <w:sz w:val="24"/>
                <w:szCs w:val="24"/>
                <w:u w:val="single"/>
              </w:rPr>
            </w:pPr>
            <w:r>
              <w:rPr>
                <w:rFonts w:cs="Arial" w:ascii="Arial" w:hAnsi="Arial"/>
                <w:sz w:val="24"/>
                <w:szCs w:val="24"/>
                <w:lang w:val="en-US"/>
              </w:rPr>
              <w:t>Agree that all public questions will be acknowledged on receipt and confirm a response once discussed and agreed.</w:t>
            </w:r>
          </w:p>
          <w:p>
            <w:pPr>
              <w:pStyle w:val="ListParagraph"/>
              <w:numPr>
                <w:ilvl w:val="0"/>
                <w:numId w:val="5"/>
              </w:numPr>
              <w:tabs>
                <w:tab w:val="clear" w:pos="720"/>
                <w:tab w:val="left" w:pos="1276" w:leader="none"/>
              </w:tabs>
              <w:spacing w:lineRule="auto" w:line="240" w:before="0" w:after="0"/>
              <w:ind w:left="355" w:hanging="360"/>
              <w:rPr>
                <w:rFonts w:ascii="Arial" w:hAnsi="Arial" w:cs="Arial"/>
                <w:kern w:val="2"/>
                <w:sz w:val="24"/>
                <w:szCs w:val="24"/>
                <w:u w:val="single"/>
              </w:rPr>
            </w:pPr>
            <w:r>
              <w:rPr>
                <w:rFonts w:cs="Arial" w:ascii="Arial" w:hAnsi="Arial"/>
                <w:sz w:val="24"/>
                <w:szCs w:val="24"/>
                <w:lang w:val="en-US"/>
              </w:rPr>
              <w:t>Cars playing loud music are parking outside an elderly resident’s house at the Thursden picnic area. Nitrous oxide canisters are being dumped and the police have declined to attend. A combined community letter is to be devised and the Police are to be asked to increase their presence over the weekends. The PCSO is to be contacted with the Sergeant copied.</w:t>
            </w:r>
          </w:p>
          <w:p>
            <w:pPr>
              <w:pStyle w:val="ListParagraph"/>
              <w:tabs>
                <w:tab w:val="clear" w:pos="720"/>
                <w:tab w:val="left" w:pos="1276" w:leader="none"/>
              </w:tabs>
              <w:spacing w:lineRule="auto" w:line="240" w:before="0" w:after="0"/>
              <w:ind w:left="355" w:hanging="0"/>
              <w:rPr>
                <w:rFonts w:ascii="Arial" w:hAnsi="Arial" w:cs="Arial"/>
                <w:kern w:val="2"/>
                <w:u w:val="single"/>
                <w:lang w:val="en-US"/>
              </w:rPr>
            </w:pPr>
            <w:r>
              <w:rPr>
                <w:rFonts w:cs="Arial" w:ascii="Arial" w:hAnsi="Arial"/>
                <w:kern w:val="2"/>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sz w:val="18"/>
                <w:szCs w:val="18"/>
              </w:rPr>
            </w:pPr>
            <w:r>
              <w:rPr>
                <w:rFonts w:cs="Arial" w:ascii="Arial" w:hAnsi="Arial"/>
                <w:bCs/>
                <w:kern w:val="2"/>
                <w:sz w:val="18"/>
                <w:szCs w:val="18"/>
                <w:lang w:val="en-US"/>
              </w:rPr>
              <w:t>To provide written agreed response to resident</w:t>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rPr>
            </w:pPr>
            <w:r>
              <w:rPr>
                <w:rFonts w:cs="Arial" w:ascii="Arial" w:hAnsi="Arial"/>
                <w:bCs/>
                <w:kern w:val="2"/>
                <w:sz w:val="18"/>
                <w:szCs w:val="18"/>
                <w:lang w:val="en-US"/>
              </w:rPr>
              <w:t>Holding response sent to all contacts</w:t>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sz w:val="18"/>
                <w:szCs w:val="18"/>
              </w:rPr>
            </w:pPr>
            <w:r>
              <w:rPr>
                <w:rFonts w:cs="Arial" w:ascii="Arial" w:hAnsi="Arial"/>
                <w:bCs/>
                <w:kern w:val="2"/>
                <w:sz w:val="18"/>
                <w:szCs w:val="18"/>
                <w:lang w:val="en-US"/>
              </w:rPr>
              <w:t>Chair to review</w:t>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sz w:val="18"/>
                <w:szCs w:val="18"/>
                <w:lang w:val="en-US"/>
              </w:rPr>
            </w:pPr>
            <w:r>
              <w:rPr>
                <w:rFonts w:cs="Arial" w:ascii="Arial" w:hAnsi="Arial"/>
                <w:bCs/>
                <w:kern w:val="2"/>
                <w:sz w:val="18"/>
                <w:szCs w:val="18"/>
                <w:lang w:val="en-US"/>
              </w:rPr>
            </w:r>
          </w:p>
          <w:p>
            <w:pPr>
              <w:pStyle w:val="Normal"/>
              <w:tabs>
                <w:tab w:val="clear" w:pos="720"/>
                <w:tab w:val="left" w:pos="1276" w:leader="none"/>
              </w:tabs>
              <w:spacing w:lineRule="auto" w:line="240" w:before="0" w:after="0"/>
              <w:rPr>
                <w:rFonts w:ascii="Arial" w:hAnsi="Arial" w:cs="Arial"/>
                <w:bCs/>
                <w:kern w:val="2"/>
              </w:rPr>
            </w:pPr>
            <w:r>
              <w:rPr>
                <w:rFonts w:cs="Arial" w:ascii="Arial" w:hAnsi="Arial"/>
                <w:bCs/>
                <w:kern w:val="2"/>
                <w:sz w:val="18"/>
                <w:szCs w:val="18"/>
                <w:lang w:val="en-US"/>
              </w:rPr>
              <w:t>RF and CT Letter to Police</w:t>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RESOLVED: Chair Councillor Frost will contact the PCSO and copy to sergeant.  The County Councillor also agreed to support this.</w:t>
            </w:r>
          </w:p>
          <w:p>
            <w:pPr>
              <w:pStyle w:val="Normal"/>
              <w:tabs>
                <w:tab w:val="clear" w:pos="720"/>
                <w:tab w:val="left" w:pos="1276" w:leader="none"/>
              </w:tabs>
              <w:spacing w:lineRule="auto" w:line="240" w:before="0" w:after="0"/>
              <w:rPr>
                <w:rFonts w:ascii="Arial" w:hAnsi="Arial" w:cs="Arial"/>
                <w:kern w:val="2"/>
                <w:u w:val="single"/>
                <w:lang w:val="en-US"/>
              </w:rPr>
            </w:pPr>
            <w:r>
              <w:rPr>
                <w:rFonts w:cs="Arial" w:ascii="Arial" w:hAnsi="Arial"/>
                <w:kern w:val="2"/>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u w:val="single"/>
              </w:rPr>
            </w:pPr>
            <w:r>
              <w:rPr>
                <w:rFonts w:cs="Arial" w:ascii="Arial" w:hAnsi="Arial"/>
                <w:u w:val="single"/>
                <w:lang w:val="en-US"/>
              </w:rPr>
              <w:t>County Councillor Report</w:t>
            </w:r>
          </w:p>
          <w:p>
            <w:pPr>
              <w:pStyle w:val="ListParagraph"/>
              <w:numPr>
                <w:ilvl w:val="0"/>
                <w:numId w:val="5"/>
              </w:numPr>
              <w:tabs>
                <w:tab w:val="clear" w:pos="720"/>
                <w:tab w:val="left" w:pos="1276" w:leader="none"/>
              </w:tabs>
              <w:spacing w:lineRule="auto" w:line="240" w:before="0" w:after="0"/>
              <w:ind w:left="457" w:hanging="284"/>
              <w:jc w:val="both"/>
              <w:rPr>
                <w:rFonts w:ascii="Arial" w:hAnsi="Arial" w:cs="Arial"/>
                <w:sz w:val="24"/>
                <w:szCs w:val="24"/>
              </w:rPr>
            </w:pPr>
            <w:r>
              <w:rPr>
                <w:rFonts w:cs="Arial" w:ascii="Arial" w:hAnsi="Arial"/>
                <w:sz w:val="24"/>
                <w:szCs w:val="24"/>
                <w:lang w:val="en-US"/>
              </w:rPr>
              <w:t xml:space="preserve">The County Councillor stated there was limited Police presence in rural areas and she can be contacted about any problems at Thursden Picnic area as she will be happy to attend. </w:t>
            </w:r>
          </w:p>
          <w:p>
            <w:pPr>
              <w:pStyle w:val="ListParagraph"/>
              <w:numPr>
                <w:ilvl w:val="0"/>
                <w:numId w:val="5"/>
              </w:numPr>
              <w:tabs>
                <w:tab w:val="clear" w:pos="720"/>
                <w:tab w:val="left" w:pos="1276" w:leader="none"/>
              </w:tabs>
              <w:spacing w:lineRule="auto" w:line="240" w:before="0" w:after="0"/>
              <w:ind w:left="457" w:hanging="284"/>
              <w:jc w:val="both"/>
              <w:rPr>
                <w:rFonts w:ascii="Arial" w:hAnsi="Arial" w:cs="Arial"/>
                <w:sz w:val="24"/>
                <w:szCs w:val="24"/>
              </w:rPr>
            </w:pPr>
            <w:r>
              <w:rPr>
                <w:rFonts w:cs="Arial" w:ascii="Arial" w:hAnsi="Arial"/>
                <w:sz w:val="24"/>
                <w:szCs w:val="24"/>
                <w:lang w:val="en-US"/>
              </w:rPr>
              <w:t xml:space="preserve">Borough Councillor Anne Kelly is to be asked if ‘warm and welcome’ could apply to the Borough for funds. </w:t>
            </w:r>
          </w:p>
          <w:p>
            <w:pPr>
              <w:pStyle w:val="ListParagraph"/>
              <w:numPr>
                <w:ilvl w:val="0"/>
                <w:numId w:val="5"/>
              </w:numPr>
              <w:tabs>
                <w:tab w:val="clear" w:pos="720"/>
                <w:tab w:val="left" w:pos="1276" w:leader="none"/>
              </w:tabs>
              <w:spacing w:lineRule="auto" w:line="240" w:before="0" w:after="0"/>
              <w:ind w:left="457" w:hanging="284"/>
              <w:jc w:val="both"/>
              <w:rPr>
                <w:rFonts w:ascii="Arial" w:hAnsi="Arial" w:cs="Arial"/>
                <w:sz w:val="24"/>
                <w:szCs w:val="24"/>
              </w:rPr>
            </w:pPr>
            <w:r>
              <w:rPr>
                <w:rFonts w:cs="Arial" w:ascii="Arial" w:hAnsi="Arial"/>
                <w:sz w:val="24"/>
                <w:szCs w:val="24"/>
                <w:lang w:val="en-US"/>
              </w:rPr>
              <w:t xml:space="preserve">The County Councillor will provide a newsletter article about Queen Street Mill and it was agreed that the Mill needed better signs and advertising. </w:t>
            </w:r>
          </w:p>
          <w:p>
            <w:pPr>
              <w:pStyle w:val="ListParagraph"/>
              <w:numPr>
                <w:ilvl w:val="0"/>
                <w:numId w:val="5"/>
              </w:numPr>
              <w:tabs>
                <w:tab w:val="clear" w:pos="720"/>
                <w:tab w:val="left" w:pos="1276" w:leader="none"/>
              </w:tabs>
              <w:spacing w:lineRule="auto" w:line="240" w:before="0" w:after="0"/>
              <w:ind w:left="457" w:hanging="284"/>
              <w:jc w:val="both"/>
              <w:rPr>
                <w:rFonts w:ascii="Arial" w:hAnsi="Arial" w:cs="Arial"/>
                <w:sz w:val="24"/>
                <w:szCs w:val="24"/>
              </w:rPr>
            </w:pPr>
            <w:r>
              <w:rPr>
                <w:rFonts w:cs="Arial" w:ascii="Arial" w:hAnsi="Arial"/>
                <w:sz w:val="24"/>
                <w:szCs w:val="24"/>
                <w:lang w:val="en-US"/>
              </w:rPr>
              <w:t xml:space="preserve">Shay Lane Ford has washed away and is dangerous, a note is to be sent to Rupert Swarbrick at County. Broken gates are to be reported on ‘lovecleanstreets’ and are being replaced with gates. </w:t>
            </w:r>
          </w:p>
          <w:p>
            <w:pPr>
              <w:pStyle w:val="ListParagraph"/>
              <w:numPr>
                <w:ilvl w:val="0"/>
                <w:numId w:val="5"/>
              </w:numPr>
              <w:tabs>
                <w:tab w:val="clear" w:pos="720"/>
                <w:tab w:val="left" w:pos="1276" w:leader="none"/>
              </w:tabs>
              <w:spacing w:lineRule="auto" w:line="240" w:before="0" w:after="0"/>
              <w:ind w:left="457" w:hanging="284"/>
              <w:jc w:val="both"/>
              <w:rPr>
                <w:rFonts w:ascii="Arial" w:hAnsi="Arial" w:cs="Arial"/>
                <w:sz w:val="24"/>
                <w:szCs w:val="24"/>
              </w:rPr>
            </w:pPr>
            <w:r>
              <w:rPr>
                <w:rFonts w:cs="Arial" w:ascii="Arial" w:hAnsi="Arial"/>
                <w:sz w:val="24"/>
                <w:szCs w:val="24"/>
                <w:lang w:val="en-US"/>
              </w:rPr>
              <w:t xml:space="preserve">A speed monitor is to be requested with priority areas being Holt Hill, Nelson Road and Halifax Road. </w:t>
            </w:r>
          </w:p>
          <w:p>
            <w:pPr>
              <w:pStyle w:val="ListParagraph"/>
              <w:numPr>
                <w:ilvl w:val="0"/>
                <w:numId w:val="5"/>
              </w:numPr>
              <w:tabs>
                <w:tab w:val="clear" w:pos="720"/>
                <w:tab w:val="left" w:pos="1276" w:leader="none"/>
              </w:tabs>
              <w:spacing w:lineRule="auto" w:line="240" w:before="0" w:after="0"/>
              <w:ind w:left="457" w:hanging="284"/>
              <w:jc w:val="both"/>
              <w:rPr>
                <w:rFonts w:ascii="Arial" w:hAnsi="Arial" w:cs="Arial"/>
                <w:sz w:val="24"/>
                <w:szCs w:val="24"/>
              </w:rPr>
            </w:pPr>
            <w:r>
              <w:rPr>
                <w:rFonts w:cs="Arial" w:ascii="Arial" w:hAnsi="Arial"/>
                <w:sz w:val="24"/>
                <w:szCs w:val="24"/>
                <w:lang w:val="en-US"/>
              </w:rPr>
              <w:t>County Council Member grants are still available from the website.</w:t>
            </w:r>
          </w:p>
          <w:p>
            <w:pPr>
              <w:pStyle w:val="ListParagraph"/>
              <w:tabs>
                <w:tab w:val="clear" w:pos="720"/>
                <w:tab w:val="left" w:pos="1276" w:leader="none"/>
              </w:tabs>
              <w:spacing w:lineRule="auto" w:line="240" w:before="0" w:after="0"/>
              <w:ind w:left="457" w:hanging="0"/>
              <w:jc w:val="both"/>
              <w:rPr>
                <w:rFonts w:ascii="Arial" w:hAnsi="Arial" w:cs="Arial"/>
                <w:sz w:val="24"/>
                <w:szCs w:val="24"/>
                <w:lang w:val="en-US"/>
              </w:rPr>
            </w:pPr>
            <w:r>
              <w:rPr>
                <w:rFonts w:cs="Arial" w:ascii="Arial" w:hAnsi="Arial"/>
                <w:sz w:val="24"/>
                <w:szCs w:val="24"/>
                <w:lang w:val="en-US"/>
              </w:rPr>
            </w:r>
          </w:p>
          <w:p>
            <w:pPr>
              <w:pStyle w:val="Normal"/>
              <w:tabs>
                <w:tab w:val="clear" w:pos="720"/>
                <w:tab w:val="left" w:pos="1276" w:leader="none"/>
              </w:tabs>
              <w:spacing w:lineRule="auto" w:line="240" w:before="0" w:after="0"/>
              <w:jc w:val="both"/>
              <w:rPr>
                <w:rFonts w:ascii="Arial" w:hAnsi="Arial" w:cs="Arial"/>
                <w:sz w:val="24"/>
                <w:szCs w:val="24"/>
              </w:rPr>
            </w:pPr>
            <w:r>
              <w:rPr>
                <w:rFonts w:cs="Arial" w:ascii="Arial" w:hAnsi="Arial"/>
                <w:sz w:val="24"/>
                <w:szCs w:val="24"/>
                <w:lang w:val="en-US"/>
              </w:rPr>
              <w:t>County Councillor Cosima Towneley was thanked for her report.</w:t>
            </w:r>
          </w:p>
          <w:p>
            <w:pPr>
              <w:pStyle w:val="Normal"/>
              <w:tabs>
                <w:tab w:val="clear" w:pos="720"/>
                <w:tab w:val="left" w:pos="1276" w:leader="none"/>
              </w:tabs>
              <w:spacing w:lineRule="auto" w:line="240" w:before="0" w:after="0"/>
              <w:rPr>
                <w:rFonts w:ascii="Arial" w:hAnsi="Arial" w:cs="Arial"/>
                <w:kern w:val="2"/>
                <w:u w:val="single"/>
                <w:lang w:val="en-US"/>
              </w:rPr>
            </w:pPr>
            <w:r>
              <w:rPr>
                <w:rFonts w:cs="Arial" w:ascii="Arial" w:hAnsi="Arial"/>
                <w:kern w:val="2"/>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u w:val="single"/>
                <w:lang w:val="en-US"/>
              </w:rPr>
              <w:t>Borough Councillor Report</w:t>
            </w:r>
            <w:r>
              <w:rPr>
                <w:rFonts w:cs="Arial" w:ascii="Arial" w:hAnsi="Arial"/>
                <w:sz w:val="24"/>
                <w:szCs w:val="24"/>
                <w:lang w:val="en-US"/>
              </w:rPr>
              <w:t xml:space="preserve"> </w:t>
            </w:r>
            <w:r>
              <w:rPr>
                <w:rFonts w:cs="Arial" w:ascii="Arial" w:hAnsi="Arial"/>
                <w:iCs/>
                <w:sz w:val="24"/>
                <w:szCs w:val="24"/>
                <w:lang w:val="en-US"/>
              </w:rPr>
              <w:t>(report attached)</w:t>
            </w:r>
          </w:p>
          <w:p>
            <w:pPr>
              <w:pStyle w:val="ListParagraph"/>
              <w:numPr>
                <w:ilvl w:val="0"/>
                <w:numId w:val="9"/>
              </w:numPr>
              <w:tabs>
                <w:tab w:val="clear" w:pos="720"/>
                <w:tab w:val="left" w:pos="1276" w:leader="none"/>
              </w:tabs>
              <w:spacing w:lineRule="auto" w:line="240" w:before="0" w:after="0"/>
              <w:ind w:left="469" w:hanging="360"/>
              <w:rPr>
                <w:rFonts w:ascii="Arial" w:hAnsi="Arial" w:cs="Arial"/>
                <w:sz w:val="24"/>
                <w:szCs w:val="24"/>
              </w:rPr>
            </w:pPr>
            <w:r>
              <w:rPr>
                <w:rFonts w:cs="Arial" w:ascii="Arial" w:hAnsi="Arial"/>
                <w:sz w:val="24"/>
                <w:szCs w:val="24"/>
                <w:lang w:val="en-US"/>
              </w:rPr>
              <w:t xml:space="preserve">Borough Councillor Gordon Lishman summarised the report that is attached. </w:t>
            </w:r>
          </w:p>
          <w:p>
            <w:pPr>
              <w:pStyle w:val="ListParagraph"/>
              <w:numPr>
                <w:ilvl w:val="0"/>
                <w:numId w:val="9"/>
              </w:numPr>
              <w:tabs>
                <w:tab w:val="clear" w:pos="720"/>
                <w:tab w:val="left" w:pos="1276" w:leader="none"/>
              </w:tabs>
              <w:spacing w:lineRule="auto" w:line="240" w:before="0" w:after="0"/>
              <w:ind w:left="469" w:hanging="360"/>
              <w:rPr>
                <w:rFonts w:ascii="Arial" w:hAnsi="Arial" w:cs="Arial"/>
                <w:sz w:val="24"/>
                <w:szCs w:val="24"/>
              </w:rPr>
            </w:pPr>
            <w:r>
              <w:rPr>
                <w:rFonts w:cs="Arial" w:ascii="Arial" w:hAnsi="Arial"/>
                <w:sz w:val="24"/>
                <w:szCs w:val="24"/>
                <w:lang w:val="en-US"/>
              </w:rPr>
              <w:t>The corroded sign at Lydgate has been reported and a further noticeboard at the former Police House in Lane Bottom was suggested.</w:t>
            </w:r>
          </w:p>
          <w:p>
            <w:pPr>
              <w:pStyle w:val="Normal"/>
              <w:tabs>
                <w:tab w:val="clear" w:pos="720"/>
                <w:tab w:val="left" w:pos="1276" w:leader="none"/>
              </w:tabs>
              <w:spacing w:lineRule="auto" w:line="240" w:before="0" w:after="0"/>
              <w:rPr>
                <w:rFonts w:ascii="Arial" w:hAnsi="Arial" w:cs="Arial"/>
                <w:kern w:val="2"/>
                <w:lang w:val="en-US"/>
              </w:rPr>
            </w:pPr>
            <w:r>
              <w:rPr>
                <w:rFonts w:cs="Arial" w:ascii="Arial" w:hAnsi="Arial"/>
                <w:kern w:val="2"/>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u w:val="single"/>
                <w:lang w:val="en-US"/>
              </w:rPr>
              <w:t>Other Organisations’ Reports</w:t>
            </w:r>
          </w:p>
          <w:p>
            <w:pPr>
              <w:pStyle w:val="Normal"/>
              <w:tabs>
                <w:tab w:val="clear" w:pos="720"/>
                <w:tab w:val="left" w:pos="1276" w:leader="none"/>
              </w:tabs>
              <w:spacing w:lineRule="auto" w:line="240" w:before="0" w:after="0"/>
              <w:jc w:val="both"/>
              <w:rPr>
                <w:rFonts w:ascii="Arial" w:hAnsi="Arial" w:cs="Arial"/>
                <w:sz w:val="24"/>
                <w:szCs w:val="24"/>
              </w:rPr>
            </w:pPr>
            <w:r>
              <w:rPr>
                <w:rFonts w:cs="Arial" w:ascii="Arial" w:hAnsi="Arial"/>
                <w:sz w:val="24"/>
                <w:szCs w:val="24"/>
                <w:lang w:val="en-US"/>
              </w:rPr>
              <w:t>Councillor Frost advised that Community Centre is going well and does not need Council funding this year.</w:t>
            </w:r>
          </w:p>
          <w:p>
            <w:pPr>
              <w:pStyle w:val="Normal"/>
              <w:tabs>
                <w:tab w:val="clear" w:pos="720"/>
                <w:tab w:val="left" w:pos="1276" w:leader="none"/>
              </w:tabs>
              <w:spacing w:lineRule="auto" w:line="240" w:before="0" w:after="0"/>
              <w:rPr>
                <w:rFonts w:ascii="Arial" w:hAnsi="Arial" w:cs="Arial"/>
                <w:kern w:val="2"/>
                <w:u w:val="single"/>
                <w:lang w:val="en-US"/>
              </w:rPr>
            </w:pPr>
            <w:r>
              <w:rPr>
                <w:rFonts w:cs="Arial" w:ascii="Arial" w:hAnsi="Arial"/>
                <w:kern w:val="2"/>
                <w:u w:val="single"/>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23/24/068    Formally reconvene the Parish Council Meeting</w:t>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23/24/069    Finance</w:t>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406" w:hRule="atLeast"/>
        </w:trPr>
        <w:tc>
          <w:tcPr>
            <w:tcW w:w="10773" w:type="dxa"/>
            <w:gridSpan w:val="10"/>
            <w:tcBorders/>
            <w:shd w:fill="auto" w:val="clear"/>
          </w:tcPr>
          <w:p>
            <w:pPr>
              <w:pStyle w:val="ListParagraph"/>
              <w:numPr>
                <w:ilvl w:val="0"/>
                <w:numId w:val="10"/>
              </w:numPr>
              <w:tabs>
                <w:tab w:val="clear" w:pos="720"/>
                <w:tab w:val="left" w:pos="1276" w:leader="none"/>
              </w:tabs>
              <w:spacing w:lineRule="auto" w:line="240" w:before="0" w:after="0"/>
              <w:rPr>
                <w:rFonts w:ascii="Arial" w:hAnsi="Arial" w:cs="Arial"/>
                <w:bCs/>
                <w:kern w:val="2"/>
              </w:rPr>
            </w:pPr>
            <w:r>
              <w:rPr>
                <w:rFonts w:cs="Arial" w:ascii="Arial" w:hAnsi="Arial"/>
                <w:u w:val="single"/>
                <w:lang w:val="en-US"/>
              </w:rPr>
              <w:t xml:space="preserve">Accounts to be </w:t>
            </w:r>
            <w:r>
              <w:rPr>
                <w:rFonts w:cs="Arial" w:ascii="Arial" w:hAnsi="Arial"/>
                <w:sz w:val="24"/>
                <w:szCs w:val="24"/>
                <w:u w:val="single"/>
                <w:lang w:val="en-US"/>
              </w:rPr>
              <w:t>approved</w:t>
            </w:r>
            <w:r>
              <w:rPr>
                <w:rFonts w:cs="Arial" w:ascii="Arial" w:hAnsi="Arial"/>
                <w:u w:val="single"/>
                <w:lang w:val="en-US"/>
              </w:rPr>
              <w:t xml:space="preserve"> for payment</w:t>
            </w:r>
            <w:r>
              <w:rPr>
                <w:rFonts w:cs="Arial" w:ascii="Arial" w:hAnsi="Arial"/>
                <w:lang w:val="en-US"/>
              </w:rPr>
              <w:t xml:space="preserve"> - </w:t>
            </w:r>
            <w:r>
              <w:rPr>
                <w:lang w:val="en-US"/>
              </w:rPr>
              <w:t>additional bills included Affordable Skip Hire.</w:t>
            </w:r>
          </w:p>
        </w:tc>
      </w:tr>
      <w:tr>
        <w:trPr>
          <w:trHeight w:val="358" w:hRule="atLeast"/>
        </w:trPr>
        <w:tc>
          <w:tcPr>
            <w:tcW w:w="595" w:type="dxa"/>
            <w:gridSpan w:val="2"/>
            <w:tcBorders>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rPr>
            </w:pPr>
            <w:r>
              <w:rPr>
                <w:rFonts w:cs="Arial" w:ascii="Arial" w:hAnsi="Arial"/>
                <w:lang w:val="en-US"/>
              </w:rPr>
              <w:t xml:space="preserve">1.1   </w:t>
            </w:r>
          </w:p>
        </w:tc>
        <w:tc>
          <w:tcPr>
            <w:tcW w:w="4508" w:type="dxa"/>
            <w:tcBorders>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Clerk Salary</w:t>
            </w:r>
          </w:p>
        </w:tc>
        <w:tc>
          <w:tcPr>
            <w:tcW w:w="1276" w:type="dxa"/>
            <w:tcBorders>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jc w:val="right"/>
              <w:rPr>
                <w:rFonts w:ascii="Arial" w:hAnsi="Arial" w:cs="Arial"/>
                <w:sz w:val="24"/>
                <w:szCs w:val="24"/>
              </w:rPr>
            </w:pPr>
            <w:r>
              <w:rPr>
                <w:rFonts w:cs="Arial" w:ascii="Arial" w:hAnsi="Arial"/>
                <w:sz w:val="24"/>
                <w:szCs w:val="24"/>
                <w:lang w:val="en-US"/>
              </w:rPr>
              <w:t>£457.82</w:t>
            </w:r>
          </w:p>
        </w:tc>
        <w:tc>
          <w:tcPr>
            <w:tcW w:w="1303" w:type="dxa"/>
            <w:tcBorders>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ind w:firstLine="171"/>
              <w:rPr>
                <w:rFonts w:ascii="Arial" w:hAnsi="Arial" w:cs="Arial"/>
                <w:sz w:val="24"/>
                <w:szCs w:val="24"/>
              </w:rPr>
            </w:pPr>
            <w:r>
              <w:rPr>
                <w:rFonts w:cs="Arial" w:ascii="Arial" w:hAnsi="Arial"/>
                <w:sz w:val="24"/>
                <w:szCs w:val="24"/>
                <w:lang w:val="en-US"/>
              </w:rPr>
              <w:t xml:space="preserve">SO </w:t>
            </w:r>
          </w:p>
        </w:tc>
        <w:tc>
          <w:tcPr>
            <w:tcW w:w="849" w:type="dxa"/>
            <w:tcBorders>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kern w:val="2"/>
                <w:sz w:val="24"/>
                <w:szCs w:val="24"/>
              </w:rPr>
            </w:pPr>
            <w:r>
              <w:rPr>
                <w:rFonts w:cs="Arial" w:ascii="Arial" w:hAnsi="Arial"/>
                <w:sz w:val="24"/>
                <w:szCs w:val="24"/>
                <w:lang w:val="en-US"/>
              </w:rPr>
              <w:t>Paid</w:t>
            </w:r>
          </w:p>
        </w:tc>
        <w:tc>
          <w:tcPr>
            <w:tcW w:w="1134" w:type="dxa"/>
            <w:gridSpan w:val="2"/>
            <w:vMerge w:val="restart"/>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8" w:type="dxa"/>
            <w:gridSpan w:val="2"/>
            <w:vMerge w:val="restart"/>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355" w:hRule="atLeast"/>
        </w:trPr>
        <w:tc>
          <w:tcPr>
            <w:tcW w:w="595" w:type="dxa"/>
            <w:gridSpan w:val="2"/>
            <w:tcBorders>
              <w:top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rPr>
            </w:pPr>
            <w:r>
              <w:rPr>
                <w:rFonts w:cs="Arial" w:ascii="Arial" w:hAnsi="Arial"/>
                <w:lang w:val="en-US"/>
              </w:rPr>
              <w:t xml:space="preserve">1.2   </w:t>
            </w:r>
          </w:p>
        </w:tc>
        <w:tc>
          <w:tcPr>
            <w:tcW w:w="4508"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Affordable Skips – Approved by Chair</w:t>
            </w:r>
          </w:p>
        </w:tc>
        <w:tc>
          <w:tcPr>
            <w:tcW w:w="1276"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jc w:val="right"/>
              <w:rPr>
                <w:rFonts w:ascii="Arial" w:hAnsi="Arial" w:cs="Arial"/>
                <w:sz w:val="24"/>
                <w:szCs w:val="24"/>
              </w:rPr>
            </w:pPr>
            <w:r>
              <w:rPr>
                <w:rFonts w:cs="Arial" w:ascii="Arial" w:hAnsi="Arial"/>
                <w:sz w:val="24"/>
                <w:szCs w:val="24"/>
                <w:lang w:val="en-US"/>
              </w:rPr>
              <w:t>£384.00</w:t>
            </w:r>
          </w:p>
        </w:tc>
        <w:tc>
          <w:tcPr>
            <w:tcW w:w="1303"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#001764</w:t>
            </w:r>
          </w:p>
        </w:tc>
        <w:tc>
          <w:tcPr>
            <w:tcW w:w="849" w:type="dxa"/>
            <w:tcBorders>
              <w:top w:val="single" w:sz="2" w:space="0" w:color="D9D9D9"/>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lang w:val="en-US"/>
              </w:rPr>
              <w:t>Paid</w:t>
            </w:r>
          </w:p>
        </w:tc>
        <w:tc>
          <w:tcPr>
            <w:tcW w:w="1134"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8"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355" w:hRule="atLeast"/>
        </w:trPr>
        <w:tc>
          <w:tcPr>
            <w:tcW w:w="595" w:type="dxa"/>
            <w:gridSpan w:val="2"/>
            <w:tcBorders>
              <w:top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u w:val="single"/>
              </w:rPr>
            </w:pPr>
            <w:r>
              <w:rPr>
                <w:rFonts w:cs="Arial" w:ascii="Arial" w:hAnsi="Arial"/>
                <w:lang w:val="en-US"/>
              </w:rPr>
              <w:t xml:space="preserve">1.3   </w:t>
            </w:r>
          </w:p>
        </w:tc>
        <w:tc>
          <w:tcPr>
            <w:tcW w:w="4508"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G.S.A. Contractor</w:t>
            </w:r>
          </w:p>
        </w:tc>
        <w:tc>
          <w:tcPr>
            <w:tcW w:w="1276"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jc w:val="right"/>
              <w:rPr>
                <w:rFonts w:ascii="Arial" w:hAnsi="Arial" w:cs="Arial"/>
                <w:sz w:val="24"/>
                <w:szCs w:val="24"/>
              </w:rPr>
            </w:pPr>
            <w:r>
              <w:rPr>
                <w:rFonts w:cs="Arial" w:ascii="Arial" w:hAnsi="Arial"/>
                <w:sz w:val="24"/>
                <w:szCs w:val="24"/>
                <w:lang w:val="en-US"/>
              </w:rPr>
              <w:t>£874.00</w:t>
            </w:r>
          </w:p>
        </w:tc>
        <w:tc>
          <w:tcPr>
            <w:tcW w:w="1303"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#001765</w:t>
            </w:r>
          </w:p>
        </w:tc>
        <w:tc>
          <w:tcPr>
            <w:tcW w:w="849" w:type="dxa"/>
            <w:tcBorders>
              <w:top w:val="single" w:sz="2" w:space="0" w:color="D9D9D9"/>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lang w:val="en-US"/>
              </w:rPr>
            </w:pPr>
            <w:r>
              <w:rPr>
                <w:rFonts w:cs="Arial" w:ascii="Arial" w:hAnsi="Arial"/>
                <w:sz w:val="24"/>
                <w:szCs w:val="24"/>
                <w:u w:val="single"/>
                <w:lang w:val="en-US"/>
              </w:rPr>
            </w:r>
          </w:p>
        </w:tc>
        <w:tc>
          <w:tcPr>
            <w:tcW w:w="1134"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8"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341" w:hRule="atLeast"/>
        </w:trPr>
        <w:tc>
          <w:tcPr>
            <w:tcW w:w="595" w:type="dxa"/>
            <w:gridSpan w:val="2"/>
            <w:tcBorders>
              <w:top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rPr>
            </w:pPr>
            <w:r>
              <w:rPr>
                <w:rFonts w:cs="Arial" w:ascii="Arial" w:hAnsi="Arial"/>
                <w:lang w:val="en-US"/>
              </w:rPr>
              <w:t xml:space="preserve">1.4   </w:t>
            </w:r>
          </w:p>
        </w:tc>
        <w:tc>
          <w:tcPr>
            <w:tcW w:w="4508"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HMRC</w:t>
            </w:r>
          </w:p>
        </w:tc>
        <w:tc>
          <w:tcPr>
            <w:tcW w:w="1276"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jc w:val="right"/>
              <w:rPr>
                <w:rFonts w:ascii="Arial" w:hAnsi="Arial" w:cs="Arial"/>
                <w:sz w:val="24"/>
                <w:szCs w:val="24"/>
              </w:rPr>
            </w:pPr>
            <w:r>
              <w:rPr>
                <w:rFonts w:cs="Arial" w:ascii="Arial" w:hAnsi="Arial"/>
                <w:sz w:val="24"/>
                <w:szCs w:val="24"/>
                <w:lang w:val="en-US"/>
              </w:rPr>
              <w:t>£114.44</w:t>
            </w:r>
          </w:p>
        </w:tc>
        <w:tc>
          <w:tcPr>
            <w:tcW w:w="1303"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#001766</w:t>
            </w:r>
          </w:p>
        </w:tc>
        <w:tc>
          <w:tcPr>
            <w:tcW w:w="849" w:type="dxa"/>
            <w:tcBorders>
              <w:top w:val="single" w:sz="2" w:space="0" w:color="D9D9D9"/>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lang w:val="en-US"/>
              </w:rPr>
            </w:pPr>
            <w:r>
              <w:rPr>
                <w:rFonts w:cs="Arial" w:ascii="Arial" w:hAnsi="Arial"/>
                <w:sz w:val="24"/>
                <w:szCs w:val="24"/>
                <w:u w:val="single"/>
                <w:lang w:val="en-US"/>
              </w:rPr>
            </w:r>
          </w:p>
        </w:tc>
        <w:tc>
          <w:tcPr>
            <w:tcW w:w="1134"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8"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355" w:hRule="atLeast"/>
        </w:trPr>
        <w:tc>
          <w:tcPr>
            <w:tcW w:w="595" w:type="dxa"/>
            <w:gridSpan w:val="2"/>
            <w:tcBorders>
              <w:top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u w:val="single"/>
              </w:rPr>
            </w:pPr>
            <w:r>
              <w:rPr>
                <w:rFonts w:cs="Arial" w:ascii="Arial" w:hAnsi="Arial"/>
                <w:lang w:val="en-US"/>
              </w:rPr>
              <w:t xml:space="preserve">1.5   </w:t>
            </w:r>
          </w:p>
        </w:tc>
        <w:tc>
          <w:tcPr>
            <w:tcW w:w="4508"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Clerk 2022 underpayment</w:t>
            </w:r>
          </w:p>
        </w:tc>
        <w:tc>
          <w:tcPr>
            <w:tcW w:w="1276"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jc w:val="right"/>
              <w:rPr>
                <w:rFonts w:ascii="Arial" w:hAnsi="Arial" w:cs="Arial"/>
                <w:sz w:val="24"/>
                <w:szCs w:val="24"/>
              </w:rPr>
            </w:pPr>
            <w:r>
              <w:rPr>
                <w:rFonts w:cs="Arial" w:ascii="Arial" w:hAnsi="Arial"/>
                <w:sz w:val="24"/>
                <w:szCs w:val="24"/>
                <w:lang w:val="en-US"/>
              </w:rPr>
              <w:t>£428.37</w:t>
            </w:r>
          </w:p>
        </w:tc>
        <w:tc>
          <w:tcPr>
            <w:tcW w:w="1303"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#001767</w:t>
            </w:r>
          </w:p>
        </w:tc>
        <w:tc>
          <w:tcPr>
            <w:tcW w:w="849" w:type="dxa"/>
            <w:tcBorders>
              <w:top w:val="single" w:sz="2" w:space="0" w:color="D9D9D9"/>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lang w:val="en-US"/>
              </w:rPr>
            </w:pPr>
            <w:r>
              <w:rPr>
                <w:rFonts w:cs="Arial" w:ascii="Arial" w:hAnsi="Arial"/>
                <w:sz w:val="24"/>
                <w:szCs w:val="24"/>
                <w:u w:val="single"/>
                <w:lang w:val="en-US"/>
              </w:rPr>
            </w:r>
          </w:p>
        </w:tc>
        <w:tc>
          <w:tcPr>
            <w:tcW w:w="1134"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8"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382" w:hRule="atLeast"/>
        </w:trPr>
        <w:tc>
          <w:tcPr>
            <w:tcW w:w="595" w:type="dxa"/>
            <w:gridSpan w:val="2"/>
            <w:tcBorders>
              <w:top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rPr>
            </w:pPr>
            <w:r>
              <w:rPr>
                <w:rFonts w:cs="Arial" w:ascii="Arial" w:hAnsi="Arial"/>
                <w:lang w:val="en-US"/>
              </w:rPr>
              <w:t xml:space="preserve">1.6   </w:t>
            </w:r>
          </w:p>
        </w:tc>
        <w:tc>
          <w:tcPr>
            <w:tcW w:w="4508"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lang w:val="en-US"/>
              </w:rPr>
              <w:t>HMRC 2022 underpayment</w:t>
            </w:r>
          </w:p>
        </w:tc>
        <w:tc>
          <w:tcPr>
            <w:tcW w:w="1276"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jc w:val="right"/>
              <w:rPr>
                <w:rFonts w:ascii="Arial" w:hAnsi="Arial" w:cs="Arial"/>
                <w:sz w:val="24"/>
                <w:szCs w:val="24"/>
              </w:rPr>
            </w:pPr>
            <w:r>
              <w:rPr>
                <w:rFonts w:cs="Arial" w:ascii="Arial" w:hAnsi="Arial"/>
                <w:sz w:val="24"/>
                <w:szCs w:val="24"/>
                <w:lang w:val="en-US"/>
              </w:rPr>
              <w:t>£107.09</w:t>
            </w:r>
          </w:p>
        </w:tc>
        <w:tc>
          <w:tcPr>
            <w:tcW w:w="1303"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#001768</w:t>
            </w:r>
          </w:p>
        </w:tc>
        <w:tc>
          <w:tcPr>
            <w:tcW w:w="849" w:type="dxa"/>
            <w:tcBorders>
              <w:top w:val="single" w:sz="2" w:space="0" w:color="D9D9D9"/>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lang w:val="en-US"/>
              </w:rPr>
            </w:pPr>
            <w:r>
              <w:rPr>
                <w:rFonts w:cs="Arial" w:ascii="Arial" w:hAnsi="Arial"/>
                <w:sz w:val="24"/>
                <w:szCs w:val="24"/>
                <w:u w:val="single"/>
                <w:lang w:val="en-US"/>
              </w:rPr>
            </w:r>
          </w:p>
        </w:tc>
        <w:tc>
          <w:tcPr>
            <w:tcW w:w="1134"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8"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355" w:hRule="atLeast"/>
        </w:trPr>
        <w:tc>
          <w:tcPr>
            <w:tcW w:w="595" w:type="dxa"/>
            <w:gridSpan w:val="2"/>
            <w:tcBorders>
              <w:top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u w:val="single"/>
              </w:rPr>
            </w:pPr>
            <w:r>
              <w:rPr>
                <w:rFonts w:cs="Arial" w:ascii="Arial" w:hAnsi="Arial"/>
                <w:lang w:val="en-US"/>
              </w:rPr>
              <w:t xml:space="preserve">1.7   </w:t>
            </w:r>
          </w:p>
        </w:tc>
        <w:tc>
          <w:tcPr>
            <w:tcW w:w="4508"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Clerk 2023 Backpay</w:t>
            </w:r>
          </w:p>
        </w:tc>
        <w:tc>
          <w:tcPr>
            <w:tcW w:w="1276"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jc w:val="right"/>
              <w:rPr>
                <w:rFonts w:ascii="Arial" w:hAnsi="Arial" w:cs="Arial"/>
                <w:sz w:val="24"/>
                <w:szCs w:val="24"/>
              </w:rPr>
            </w:pPr>
            <w:r>
              <w:rPr>
                <w:rFonts w:cs="Arial" w:ascii="Arial" w:hAnsi="Arial"/>
                <w:sz w:val="24"/>
                <w:szCs w:val="24"/>
                <w:lang w:val="en-US"/>
              </w:rPr>
              <w:t>£540.97</w:t>
            </w:r>
          </w:p>
        </w:tc>
        <w:tc>
          <w:tcPr>
            <w:tcW w:w="1303"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#001769</w:t>
            </w:r>
          </w:p>
        </w:tc>
        <w:tc>
          <w:tcPr>
            <w:tcW w:w="849" w:type="dxa"/>
            <w:tcBorders>
              <w:top w:val="single" w:sz="2" w:space="0" w:color="D9D9D9"/>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lang w:val="en-US"/>
              </w:rPr>
            </w:pPr>
            <w:r>
              <w:rPr>
                <w:rFonts w:cs="Arial" w:ascii="Arial" w:hAnsi="Arial"/>
                <w:sz w:val="24"/>
                <w:szCs w:val="24"/>
                <w:u w:val="single"/>
                <w:lang w:val="en-US"/>
              </w:rPr>
            </w:r>
          </w:p>
        </w:tc>
        <w:tc>
          <w:tcPr>
            <w:tcW w:w="1134"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8"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355" w:hRule="atLeast"/>
        </w:trPr>
        <w:tc>
          <w:tcPr>
            <w:tcW w:w="595" w:type="dxa"/>
            <w:gridSpan w:val="2"/>
            <w:tcBorders>
              <w:top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u w:val="single"/>
              </w:rPr>
            </w:pPr>
            <w:r>
              <w:rPr>
                <w:rFonts w:cs="Arial" w:ascii="Arial" w:hAnsi="Arial"/>
                <w:lang w:val="en-US"/>
              </w:rPr>
              <w:t xml:space="preserve">1.8   </w:t>
            </w:r>
          </w:p>
        </w:tc>
        <w:tc>
          <w:tcPr>
            <w:tcW w:w="4508" w:type="dxa"/>
            <w:tcBorders>
              <w:top w:val="single" w:sz="2" w:space="0" w:color="D9D9D9"/>
              <w:left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lang w:val="en-US"/>
              </w:rPr>
              <w:t>HMRC 2023 Backpay</w:t>
            </w:r>
          </w:p>
        </w:tc>
        <w:tc>
          <w:tcPr>
            <w:tcW w:w="1276" w:type="dxa"/>
            <w:tcBorders>
              <w:top w:val="single" w:sz="2" w:space="0" w:color="D9D9D9"/>
              <w:left w:val="single" w:sz="2" w:space="0" w:color="D9D9D9"/>
              <w:right w:val="single" w:sz="2" w:space="0" w:color="D9D9D9"/>
            </w:tcBorders>
            <w:shd w:fill="auto" w:val="clear"/>
          </w:tcPr>
          <w:p>
            <w:pPr>
              <w:pStyle w:val="Normal"/>
              <w:tabs>
                <w:tab w:val="clear" w:pos="720"/>
                <w:tab w:val="left" w:pos="1276" w:leader="none"/>
              </w:tabs>
              <w:spacing w:lineRule="auto" w:line="240" w:before="0" w:after="0"/>
              <w:jc w:val="right"/>
              <w:rPr>
                <w:rFonts w:ascii="Arial" w:hAnsi="Arial" w:cs="Arial"/>
                <w:sz w:val="24"/>
                <w:szCs w:val="24"/>
              </w:rPr>
            </w:pPr>
            <w:r>
              <w:rPr>
                <w:rFonts w:cs="Arial" w:ascii="Arial" w:hAnsi="Arial"/>
                <w:sz w:val="24"/>
                <w:szCs w:val="24"/>
                <w:lang w:val="en-US"/>
              </w:rPr>
              <w:t>£135.24</w:t>
            </w:r>
          </w:p>
        </w:tc>
        <w:tc>
          <w:tcPr>
            <w:tcW w:w="1303" w:type="dxa"/>
            <w:tcBorders>
              <w:top w:val="single" w:sz="2" w:space="0" w:color="D9D9D9"/>
              <w:left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#001770</w:t>
            </w:r>
          </w:p>
        </w:tc>
        <w:tc>
          <w:tcPr>
            <w:tcW w:w="849" w:type="dxa"/>
            <w:tcBorders>
              <w:top w:val="single" w:sz="2" w:space="0" w:color="D9D9D9"/>
              <w:lef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lang w:val="en-US"/>
              </w:rPr>
            </w:pPr>
            <w:r>
              <w:rPr>
                <w:rFonts w:cs="Arial" w:ascii="Arial" w:hAnsi="Arial"/>
                <w:sz w:val="24"/>
                <w:szCs w:val="24"/>
                <w:u w:val="single"/>
                <w:lang w:val="en-US"/>
              </w:rPr>
            </w:r>
          </w:p>
        </w:tc>
        <w:tc>
          <w:tcPr>
            <w:tcW w:w="1134"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8"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355" w:hRule="atLeast"/>
        </w:trPr>
        <w:tc>
          <w:tcPr>
            <w:tcW w:w="10773" w:type="dxa"/>
            <w:gridSpan w:val="10"/>
            <w:tcBorders>
              <w:top w:val="single" w:sz="2" w:space="0" w:color="D9D9D9"/>
              <w:right w:val="nil"/>
            </w:tcBorders>
            <w:shd w:fill="auto" w:val="clear"/>
          </w:tcPr>
          <w:p>
            <w:pPr>
              <w:pStyle w:val="Normal"/>
              <w:tabs>
                <w:tab w:val="clear" w:pos="720"/>
                <w:tab w:val="left" w:pos="1276" w:leader="none"/>
              </w:tabs>
              <w:spacing w:lineRule="auto" w:line="240" w:before="0" w:after="0"/>
              <w:rPr>
                <w:rFonts w:ascii="Arial" w:hAnsi="Arial" w:cs="Arial"/>
                <w:sz w:val="2"/>
                <w:szCs w:val="2"/>
                <w:lang w:val="en-US"/>
              </w:rPr>
            </w:pPr>
            <w:r>
              <w:rPr>
                <w:rFonts w:cs="Arial" w:ascii="Arial" w:hAnsi="Arial"/>
                <w:sz w:val="2"/>
                <w:szCs w:val="2"/>
                <w:lang w:val="en-US"/>
              </w:rPr>
            </w:r>
          </w:p>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The Clerk’s 2022 underpayment is to be referred to the Finance Group.</w:t>
            </w:r>
          </w:p>
          <w:p>
            <w:pPr>
              <w:pStyle w:val="Normal"/>
              <w:tabs>
                <w:tab w:val="clear" w:pos="720"/>
                <w:tab w:val="left" w:pos="1276" w:leader="none"/>
              </w:tabs>
              <w:spacing w:lineRule="auto" w:line="240" w:before="0" w:after="0"/>
              <w:rPr>
                <w:rFonts w:ascii="Arial" w:hAnsi="Arial" w:cs="Arial"/>
                <w:bCs/>
                <w:kern w:val="2"/>
                <w:sz w:val="24"/>
                <w:szCs w:val="24"/>
                <w:lang w:val="en-US"/>
              </w:rPr>
            </w:pPr>
            <w:r>
              <w:rPr>
                <w:rFonts w:cs="Arial" w:ascii="Arial" w:hAnsi="Arial"/>
                <w:bCs/>
                <w:kern w:val="2"/>
                <w:sz w:val="24"/>
                <w:szCs w:val="24"/>
                <w:lang w:val="en-US"/>
              </w:rPr>
            </w:r>
          </w:p>
        </w:tc>
      </w:tr>
      <w:tr>
        <w:trPr>
          <w:trHeight w:val="426" w:hRule="atLeast"/>
        </w:trPr>
        <w:tc>
          <w:tcPr>
            <w:tcW w:w="10773" w:type="dxa"/>
            <w:gridSpan w:val="10"/>
            <w:tcBorders/>
            <w:shd w:fill="auto" w:val="clear"/>
          </w:tcPr>
          <w:p>
            <w:pPr>
              <w:pStyle w:val="ListParagraph"/>
              <w:numPr>
                <w:ilvl w:val="0"/>
                <w:numId w:val="10"/>
              </w:numPr>
              <w:tabs>
                <w:tab w:val="clear" w:pos="720"/>
                <w:tab w:val="left" w:pos="1276" w:leader="none"/>
              </w:tabs>
              <w:spacing w:lineRule="auto" w:line="240" w:before="0" w:after="0"/>
              <w:rPr>
                <w:rFonts w:ascii="Arial" w:hAnsi="Arial" w:cs="Arial"/>
                <w:bCs/>
                <w:kern w:val="2"/>
                <w:sz w:val="24"/>
                <w:szCs w:val="24"/>
              </w:rPr>
            </w:pPr>
            <w:r>
              <w:rPr>
                <w:rFonts w:cs="Arial" w:ascii="Arial" w:hAnsi="Arial"/>
                <w:sz w:val="24"/>
                <w:szCs w:val="24"/>
                <w:u w:val="single"/>
                <w:lang w:val="en-US"/>
              </w:rPr>
              <w:t xml:space="preserve">Income received </w:t>
            </w:r>
          </w:p>
        </w:tc>
      </w:tr>
      <w:tr>
        <w:trPr>
          <w:trHeight w:val="136" w:hRule="atLeast"/>
        </w:trPr>
        <w:tc>
          <w:tcPr>
            <w:tcW w:w="595" w:type="dxa"/>
            <w:gridSpan w:val="2"/>
            <w:tcBorders>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rPr>
            </w:pPr>
            <w:r>
              <w:rPr>
                <w:rFonts w:cs="Arial" w:ascii="Arial" w:hAnsi="Arial"/>
                <w:lang w:val="en-US"/>
              </w:rPr>
              <w:t xml:space="preserve">2.1   </w:t>
            </w:r>
          </w:p>
        </w:tc>
        <w:tc>
          <w:tcPr>
            <w:tcW w:w="4508" w:type="dxa"/>
            <w:tcBorders>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Garage Rent </w:t>
            </w:r>
          </w:p>
        </w:tc>
        <w:tc>
          <w:tcPr>
            <w:tcW w:w="3430" w:type="dxa"/>
            <w:gridSpan w:val="4"/>
            <w:tcBorders>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  </w:t>
            </w:r>
            <w:r>
              <w:rPr>
                <w:rFonts w:cs="Arial" w:ascii="Arial" w:hAnsi="Arial"/>
                <w:sz w:val="24"/>
                <w:szCs w:val="24"/>
                <w:lang w:val="en-US"/>
              </w:rPr>
              <w:t>£437.70</w:t>
            </w:r>
          </w:p>
        </w:tc>
        <w:tc>
          <w:tcPr>
            <w:tcW w:w="1133" w:type="dxa"/>
            <w:gridSpan w:val="2"/>
            <w:vMerge w:val="restart"/>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vMerge w:val="restart"/>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276" w:hRule="atLeast"/>
        </w:trPr>
        <w:tc>
          <w:tcPr>
            <w:tcW w:w="595" w:type="dxa"/>
            <w:gridSpan w:val="2"/>
            <w:tcBorders>
              <w:top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rPr>
            </w:pPr>
            <w:r>
              <w:rPr>
                <w:rFonts w:cs="Arial" w:ascii="Arial" w:hAnsi="Arial"/>
                <w:lang w:val="en-US"/>
              </w:rPr>
              <w:t xml:space="preserve">2.2   </w:t>
            </w:r>
          </w:p>
        </w:tc>
        <w:tc>
          <w:tcPr>
            <w:tcW w:w="4508" w:type="dxa"/>
            <w:tcBorders>
              <w:top w:val="single" w:sz="2" w:space="0" w:color="D9D9D9"/>
              <w:left w:val="single" w:sz="2" w:space="0" w:color="D9D9D9"/>
              <w:bottom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lang w:val="en-US"/>
              </w:rPr>
              <w:t>Allotment Deposits</w:t>
            </w:r>
          </w:p>
        </w:tc>
        <w:tc>
          <w:tcPr>
            <w:tcW w:w="3430" w:type="dxa"/>
            <w:gridSpan w:val="4"/>
            <w:tcBorders>
              <w:top w:val="single" w:sz="2" w:space="0" w:color="D9D9D9"/>
              <w:left w:val="single" w:sz="2" w:space="0" w:color="D9D9D9"/>
              <w:bottom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  </w:t>
            </w:r>
            <w:r>
              <w:rPr>
                <w:rFonts w:cs="Arial" w:ascii="Arial" w:hAnsi="Arial"/>
                <w:sz w:val="24"/>
                <w:szCs w:val="24"/>
                <w:lang w:val="en-US"/>
              </w:rPr>
              <w:t>£100.00</w:t>
            </w:r>
          </w:p>
        </w:tc>
        <w:tc>
          <w:tcPr>
            <w:tcW w:w="1133"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85" w:hRule="atLeast"/>
        </w:trPr>
        <w:tc>
          <w:tcPr>
            <w:tcW w:w="595" w:type="dxa"/>
            <w:gridSpan w:val="2"/>
            <w:tcBorders>
              <w:top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u w:val="single"/>
              </w:rPr>
            </w:pPr>
            <w:r>
              <w:rPr>
                <w:rFonts w:cs="Arial" w:ascii="Arial" w:hAnsi="Arial"/>
                <w:lang w:val="en-US"/>
              </w:rPr>
              <w:t xml:space="preserve">2.3   </w:t>
            </w:r>
          </w:p>
        </w:tc>
        <w:tc>
          <w:tcPr>
            <w:tcW w:w="4508" w:type="dxa"/>
            <w:tcBorders>
              <w:top w:val="single" w:sz="2" w:space="0" w:color="D9D9D9"/>
              <w:left w:val="single" w:sz="2" w:space="0" w:color="D9D9D9"/>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u w:val="single"/>
              </w:rPr>
            </w:pPr>
            <w:r>
              <w:rPr>
                <w:rFonts w:cs="Arial" w:ascii="Arial" w:hAnsi="Arial"/>
                <w:sz w:val="24"/>
                <w:szCs w:val="24"/>
                <w:lang w:val="en-US"/>
              </w:rPr>
              <w:t xml:space="preserve">VAT refund                                           </w:t>
            </w:r>
          </w:p>
        </w:tc>
        <w:tc>
          <w:tcPr>
            <w:tcW w:w="3430" w:type="dxa"/>
            <w:gridSpan w:val="4"/>
            <w:tcBorders>
              <w:top w:val="single" w:sz="2" w:space="0" w:color="D9D9D9"/>
              <w:lef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£2017.15</w:t>
            </w:r>
          </w:p>
          <w:p>
            <w:pPr>
              <w:pStyle w:val="Normal"/>
              <w:tabs>
                <w:tab w:val="clear" w:pos="720"/>
                <w:tab w:val="left" w:pos="1276" w:leader="none"/>
              </w:tabs>
              <w:spacing w:lineRule="auto" w:line="240" w:before="0" w:after="0"/>
              <w:rPr>
                <w:rFonts w:ascii="Arial" w:hAnsi="Arial" w:cs="Arial"/>
                <w:sz w:val="14"/>
                <w:szCs w:val="14"/>
                <w:lang w:val="en-US"/>
              </w:rPr>
            </w:pPr>
            <w:r>
              <w:rPr>
                <w:rFonts w:cs="Arial" w:ascii="Arial" w:hAnsi="Arial"/>
                <w:sz w:val="14"/>
                <w:szCs w:val="14"/>
                <w:lang w:val="en-US"/>
              </w:rPr>
            </w:r>
          </w:p>
        </w:tc>
        <w:tc>
          <w:tcPr>
            <w:tcW w:w="1133"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428" w:hRule="atLeast"/>
        </w:trPr>
        <w:tc>
          <w:tcPr>
            <w:tcW w:w="10773" w:type="dxa"/>
            <w:gridSpan w:val="10"/>
            <w:tcBorders>
              <w:top w:val="single" w:sz="2" w:space="0" w:color="D9D9D9"/>
              <w:right w:val="nil"/>
            </w:tcBorders>
            <w:shd w:fill="auto" w:val="clear"/>
          </w:tcPr>
          <w:p>
            <w:pPr>
              <w:pStyle w:val="Normal"/>
              <w:tabs>
                <w:tab w:val="clear" w:pos="720"/>
                <w:tab w:val="left" w:pos="1276" w:leader="none"/>
              </w:tabs>
              <w:spacing w:lineRule="auto" w:line="240" w:before="0" w:after="0"/>
              <w:rPr>
                <w:rFonts w:ascii="Arial" w:hAnsi="Arial" w:cs="Arial"/>
                <w:bCs/>
                <w:kern w:val="2"/>
                <w:sz w:val="24"/>
                <w:szCs w:val="24"/>
              </w:rPr>
            </w:pPr>
            <w:r>
              <w:rPr>
                <w:rFonts w:cs="Arial" w:ascii="Arial" w:hAnsi="Arial"/>
                <w:sz w:val="24"/>
                <w:szCs w:val="24"/>
                <w:lang w:val="en-US"/>
              </w:rPr>
              <w:t>Cash flow monitoring is to be considered</w:t>
            </w:r>
          </w:p>
        </w:tc>
      </w:tr>
      <w:tr>
        <w:trPr>
          <w:trHeight w:val="358" w:hRule="atLeast"/>
        </w:trPr>
        <w:tc>
          <w:tcPr>
            <w:tcW w:w="10773" w:type="dxa"/>
            <w:gridSpan w:val="10"/>
            <w:tcBorders/>
            <w:shd w:fill="auto" w:val="clear"/>
          </w:tcPr>
          <w:p>
            <w:pPr>
              <w:pStyle w:val="ListParagraph"/>
              <w:numPr>
                <w:ilvl w:val="0"/>
                <w:numId w:val="10"/>
              </w:numPr>
              <w:tabs>
                <w:tab w:val="clear" w:pos="720"/>
                <w:tab w:val="left" w:pos="1276" w:leader="none"/>
              </w:tabs>
              <w:spacing w:lineRule="auto" w:line="240" w:before="0" w:after="0"/>
              <w:rPr>
                <w:rFonts w:ascii="Arial" w:hAnsi="Arial" w:cs="Arial"/>
                <w:bCs/>
                <w:kern w:val="2"/>
                <w:sz w:val="24"/>
                <w:szCs w:val="24"/>
              </w:rPr>
            </w:pPr>
            <w:r>
              <w:rPr>
                <w:rFonts w:cs="Arial" w:ascii="Arial" w:hAnsi="Arial"/>
                <w:sz w:val="24"/>
                <w:szCs w:val="24"/>
                <w:u w:val="single"/>
                <w:lang w:val="en-US"/>
              </w:rPr>
              <w:t>Bank Balances</w:t>
            </w:r>
          </w:p>
        </w:tc>
      </w:tr>
      <w:tr>
        <w:trPr>
          <w:trHeight w:val="136" w:hRule="atLeast"/>
        </w:trPr>
        <w:tc>
          <w:tcPr>
            <w:tcW w:w="567" w:type="dxa"/>
            <w:tcBorders>
              <w:top w:val="nil"/>
              <w:bottom w:val="nil"/>
              <w:right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3.1</w:t>
            </w:r>
          </w:p>
        </w:tc>
        <w:tc>
          <w:tcPr>
            <w:tcW w:w="4536" w:type="dxa"/>
            <w:gridSpan w:val="2"/>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Current a/c</w:t>
            </w:r>
          </w:p>
        </w:tc>
        <w:tc>
          <w:tcPr>
            <w:tcW w:w="3430" w:type="dxa"/>
            <w:gridSpan w:val="4"/>
            <w:tcBorders>
              <w:top w:val="nil"/>
              <w:left w:val="nil"/>
              <w:bottom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£16,543.31</w:t>
            </w:r>
          </w:p>
        </w:tc>
        <w:tc>
          <w:tcPr>
            <w:tcW w:w="1133" w:type="dxa"/>
            <w:gridSpan w:val="2"/>
            <w:vMerge w:val="restart"/>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vMerge w:val="restart"/>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136" w:hRule="atLeast"/>
        </w:trPr>
        <w:tc>
          <w:tcPr>
            <w:tcW w:w="567" w:type="dxa"/>
            <w:tcBorders>
              <w:top w:val="nil"/>
              <w:bottom w:val="nil"/>
              <w:right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3.2</w:t>
            </w:r>
          </w:p>
        </w:tc>
        <w:tc>
          <w:tcPr>
            <w:tcW w:w="4536" w:type="dxa"/>
            <w:gridSpan w:val="2"/>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Garages</w:t>
            </w:r>
          </w:p>
        </w:tc>
        <w:tc>
          <w:tcPr>
            <w:tcW w:w="3430" w:type="dxa"/>
            <w:gridSpan w:val="4"/>
            <w:tcBorders>
              <w:top w:val="nil"/>
              <w:left w:val="nil"/>
              <w:bottom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  </w:t>
            </w:r>
            <w:r>
              <w:rPr>
                <w:rFonts w:cs="Arial" w:ascii="Arial" w:hAnsi="Arial"/>
                <w:sz w:val="24"/>
                <w:szCs w:val="24"/>
                <w:lang w:val="en-US"/>
              </w:rPr>
              <w:t>£6,892.65</w:t>
            </w:r>
          </w:p>
        </w:tc>
        <w:tc>
          <w:tcPr>
            <w:tcW w:w="1133" w:type="dxa"/>
            <w:gridSpan w:val="2"/>
            <w:vMerge w:val="continue"/>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vMerge w:val="continue"/>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136" w:hRule="atLeast"/>
        </w:trPr>
        <w:tc>
          <w:tcPr>
            <w:tcW w:w="567" w:type="dxa"/>
            <w:tcBorders>
              <w:top w:val="nil"/>
              <w:bottom w:val="nil"/>
              <w:right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3.5</w:t>
            </w:r>
          </w:p>
        </w:tc>
        <w:tc>
          <w:tcPr>
            <w:tcW w:w="4536" w:type="dxa"/>
            <w:gridSpan w:val="2"/>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Business Reserve</w:t>
            </w:r>
          </w:p>
        </w:tc>
        <w:tc>
          <w:tcPr>
            <w:tcW w:w="3430" w:type="dxa"/>
            <w:gridSpan w:val="4"/>
            <w:tcBorders>
              <w:top w:val="nil"/>
              <w:left w:val="nil"/>
              <w:bottom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£14,100.72</w:t>
            </w:r>
          </w:p>
        </w:tc>
        <w:tc>
          <w:tcPr>
            <w:tcW w:w="1133" w:type="dxa"/>
            <w:gridSpan w:val="2"/>
            <w:vMerge w:val="continue"/>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vMerge w:val="continue"/>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136" w:hRule="atLeast"/>
        </w:trPr>
        <w:tc>
          <w:tcPr>
            <w:tcW w:w="567" w:type="dxa"/>
            <w:tcBorders>
              <w:top w:val="nil"/>
              <w:bottom w:val="nil"/>
              <w:right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3.5</w:t>
            </w:r>
          </w:p>
        </w:tc>
        <w:tc>
          <w:tcPr>
            <w:tcW w:w="4536" w:type="dxa"/>
            <w:gridSpan w:val="2"/>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Petty Cash</w:t>
            </w:r>
          </w:p>
        </w:tc>
        <w:tc>
          <w:tcPr>
            <w:tcW w:w="3430" w:type="dxa"/>
            <w:gridSpan w:val="4"/>
            <w:tcBorders>
              <w:top w:val="nil"/>
              <w:left w:val="nil"/>
              <w:bottom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     </w:t>
            </w:r>
            <w:r>
              <w:rPr>
                <w:rFonts w:cs="Arial" w:ascii="Arial" w:hAnsi="Arial"/>
                <w:sz w:val="24"/>
                <w:szCs w:val="24"/>
                <w:lang w:val="en-US"/>
              </w:rPr>
              <w:t>£100.00</w:t>
            </w:r>
          </w:p>
        </w:tc>
        <w:tc>
          <w:tcPr>
            <w:tcW w:w="1133" w:type="dxa"/>
            <w:gridSpan w:val="2"/>
            <w:vMerge w:val="continue"/>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vMerge w:val="continue"/>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85" w:hRule="atLeast"/>
        </w:trPr>
        <w:tc>
          <w:tcPr>
            <w:tcW w:w="5103" w:type="dxa"/>
            <w:gridSpan w:val="3"/>
            <w:tcBorders>
              <w:top w:val="single" w:sz="2" w:space="0" w:color="D9D9D9"/>
              <w:bottom w:val="nil"/>
              <w:right w:val="single" w:sz="2" w:space="0" w:color="D9D9D9"/>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 xml:space="preserve">         </w:t>
            </w:r>
            <w:r>
              <w:rPr>
                <w:rFonts w:cs="Arial" w:ascii="Arial" w:hAnsi="Arial"/>
                <w:sz w:val="24"/>
                <w:szCs w:val="24"/>
                <w:lang w:val="en-US"/>
              </w:rPr>
              <w:t>Total</w:t>
            </w:r>
          </w:p>
        </w:tc>
        <w:tc>
          <w:tcPr>
            <w:tcW w:w="3430" w:type="dxa"/>
            <w:gridSpan w:val="4"/>
            <w:tcBorders>
              <w:top w:val="single" w:sz="2" w:space="0" w:color="D9D9D9"/>
              <w:left w:val="single" w:sz="2" w:space="0" w:color="D9D9D9"/>
              <w:bottom w:val="nil"/>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£37,636.68</w:t>
            </w:r>
          </w:p>
          <w:p>
            <w:pPr>
              <w:pStyle w:val="Normal"/>
              <w:tabs>
                <w:tab w:val="clear" w:pos="720"/>
                <w:tab w:val="left" w:pos="1276" w:leader="none"/>
              </w:tabs>
              <w:spacing w:lineRule="auto" w:line="240" w:before="0" w:after="0"/>
              <w:rPr>
                <w:rFonts w:ascii="Arial" w:hAnsi="Arial" w:cs="Arial"/>
                <w:sz w:val="24"/>
                <w:szCs w:val="24"/>
                <w:lang w:val="en-US"/>
              </w:rPr>
            </w:pPr>
            <w:r>
              <w:rPr>
                <w:rFonts w:cs="Arial" w:ascii="Arial" w:hAnsi="Arial"/>
                <w:sz w:val="24"/>
                <w:szCs w:val="24"/>
                <w:lang w:val="en-US"/>
              </w:rPr>
            </w:r>
          </w:p>
        </w:tc>
        <w:tc>
          <w:tcPr>
            <w:tcW w:w="1133" w:type="dxa"/>
            <w:gridSpan w:val="2"/>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vMerge w:val="continue"/>
            <w:tcBorders>
              <w:top w:val="nil"/>
              <w:left w:val="nil"/>
              <w:bottom w:val="nil"/>
              <w:right w:val="nil"/>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RESOLVED:  (i) The above financial figures, with the exception of the Clerk’s 2022 underpay and tax, are approved and the invoices are approved to be paid.</w:t>
            </w:r>
          </w:p>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ii.) the Budget Monitoring Report, Bank Reconciliations, Payments, Receipts and Petty Cash reports are noted.</w:t>
            </w:r>
          </w:p>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iii.) invoices needing payment before the next meeting are delegated to the Clerk in consultation with the Chair and Finance Lead</w:t>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23/24/070    Minutes of the last Parish Council meeting</w:t>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sz w:val="24"/>
                <w:szCs w:val="24"/>
              </w:rPr>
            </w:pPr>
            <w:r>
              <w:rPr>
                <w:rFonts w:cs="Arial" w:ascii="Arial" w:hAnsi="Arial"/>
                <w:sz w:val="24"/>
                <w:szCs w:val="24"/>
                <w:lang w:val="en-US"/>
              </w:rPr>
              <w:t>The Minutes of the last Parish Council meeting held on Tuesday 17 th October were proposed as a correct record.</w:t>
            </w:r>
          </w:p>
          <w:p>
            <w:pPr>
              <w:pStyle w:val="Normal"/>
              <w:tabs>
                <w:tab w:val="clear" w:pos="720"/>
                <w:tab w:val="left" w:pos="1276" w:leader="none"/>
              </w:tabs>
              <w:spacing w:lineRule="auto" w:line="240" w:before="0" w:after="0"/>
              <w:rPr>
                <w:rFonts w:ascii="Arial" w:hAnsi="Arial" w:cs="Arial"/>
                <w:bCs/>
                <w:kern w:val="2"/>
                <w:sz w:val="24"/>
                <w:szCs w:val="24"/>
                <w:lang w:val="en-US"/>
              </w:rPr>
            </w:pPr>
            <w:r>
              <w:rPr>
                <w:rFonts w:cs="Arial" w:ascii="Arial" w:hAnsi="Arial"/>
                <w:bCs/>
                <w:kern w:val="2"/>
                <w:sz w:val="24"/>
                <w:szCs w:val="24"/>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RESOLVED: the Minutes of the meeting held on Tuesday 17th October are approved as a correct record.</w:t>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23/24/071    Matters outstanding from the minutes.</w:t>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kern w:val="2"/>
                <w:sz w:val="24"/>
                <w:szCs w:val="24"/>
              </w:rPr>
            </w:pPr>
            <w:r>
              <w:rPr>
                <w:rFonts w:cs="Arial" w:ascii="Arial" w:hAnsi="Arial"/>
                <w:kern w:val="2"/>
                <w:sz w:val="24"/>
                <w:szCs w:val="24"/>
                <w:lang w:val="en-US"/>
              </w:rPr>
              <w:t xml:space="preserve">The Insurance Claims at Douglas Way and Roggerham Gate are to be chased. </w:t>
            </w:r>
          </w:p>
          <w:p>
            <w:pPr>
              <w:pStyle w:val="ListParagraph"/>
              <w:tabs>
                <w:tab w:val="clear" w:pos="720"/>
                <w:tab w:val="left" w:pos="1276" w:leader="none"/>
              </w:tabs>
              <w:spacing w:lineRule="auto" w:line="240" w:before="0" w:after="0"/>
              <w:ind w:left="497" w:hanging="0"/>
              <w:rPr>
                <w:rFonts w:ascii="Arial" w:hAnsi="Arial" w:cs="Arial"/>
                <w:kern w:val="2"/>
                <w:sz w:val="24"/>
                <w:szCs w:val="24"/>
                <w:lang w:val="en-US"/>
              </w:rPr>
            </w:pPr>
            <w:r>
              <w:rPr>
                <w:rFonts w:cs="Arial" w:ascii="Arial" w:hAnsi="Arial"/>
                <w:kern w:val="2"/>
                <w:sz w:val="24"/>
                <w:szCs w:val="24"/>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rPr>
            </w:pPr>
            <w:r>
              <w:rPr>
                <w:rFonts w:cs="Arial" w:ascii="Arial" w:hAnsi="Arial"/>
                <w:bCs/>
                <w:kern w:val="2"/>
                <w:sz w:val="18"/>
                <w:szCs w:val="18"/>
                <w:lang w:val="en-US"/>
              </w:rPr>
              <w:t>Clerk to action</w:t>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10773" w:type="dxa"/>
            <w:gridSpan w:val="10"/>
            <w:tcBorders/>
            <w:shd w:fill="auto" w:val="clear"/>
          </w:tcPr>
          <w:p>
            <w:pPr>
              <w:pStyle w:val="Normal"/>
              <w:tabs>
                <w:tab w:val="clear" w:pos="720"/>
                <w:tab w:val="left" w:pos="1276" w:leader="none"/>
              </w:tabs>
              <w:spacing w:lineRule="auto" w:line="240" w:before="0" w:after="0"/>
              <w:rPr>
                <w:rFonts w:ascii="Arial" w:hAnsi="Arial" w:cs="Arial"/>
                <w:b/>
                <w:b/>
                <w:bCs/>
                <w:sz w:val="24"/>
                <w:szCs w:val="24"/>
              </w:rPr>
            </w:pPr>
            <w:r>
              <w:rPr>
                <w:rFonts w:cs="Arial" w:ascii="Arial" w:hAnsi="Arial"/>
                <w:b/>
                <w:bCs/>
                <w:sz w:val="24"/>
                <w:szCs w:val="24"/>
                <w:lang w:val="en-US"/>
              </w:rPr>
              <w:t>23/24/072    Clerk’s Report including Administration – for information only.</w:t>
            </w:r>
          </w:p>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c>
          <w:tcPr>
            <w:tcW w:w="8533" w:type="dxa"/>
            <w:gridSpan w:val="7"/>
            <w:tcBorders/>
            <w:shd w:fill="auto" w:val="clear"/>
          </w:tcPr>
          <w:p>
            <w:pPr>
              <w:pStyle w:val="Normal"/>
              <w:tabs>
                <w:tab w:val="clear" w:pos="720"/>
                <w:tab w:val="left" w:pos="1276" w:leader="none"/>
              </w:tabs>
              <w:spacing w:lineRule="auto" w:line="240" w:before="0" w:after="0"/>
              <w:rPr>
                <w:rFonts w:ascii="Arial" w:hAnsi="Arial" w:cs="Arial"/>
                <w:kern w:val="2"/>
                <w:sz w:val="24"/>
                <w:szCs w:val="24"/>
              </w:rPr>
            </w:pPr>
            <w:r>
              <w:rPr>
                <w:rFonts w:cs="Arial" w:ascii="Arial" w:hAnsi="Arial"/>
                <w:kern w:val="2"/>
                <w:sz w:val="24"/>
                <w:szCs w:val="24"/>
                <w:lang w:val="en-US"/>
              </w:rPr>
              <w:t>The Clerk’s report was noted</w:t>
            </w:r>
          </w:p>
          <w:p>
            <w:pPr>
              <w:pStyle w:val="Normal"/>
              <w:tabs>
                <w:tab w:val="clear" w:pos="720"/>
                <w:tab w:val="left" w:pos="1276" w:leader="none"/>
              </w:tabs>
              <w:spacing w:lineRule="auto" w:line="240" w:before="0" w:after="0"/>
              <w:rPr>
                <w:rFonts w:ascii="Arial" w:hAnsi="Arial" w:cs="Arial"/>
                <w:kern w:val="2"/>
                <w:sz w:val="24"/>
                <w:szCs w:val="24"/>
              </w:rPr>
            </w:pPr>
            <w:r>
              <w:rPr>
                <w:rFonts w:cs="Arial" w:ascii="Arial" w:hAnsi="Arial"/>
                <w:kern w:val="2"/>
                <w:sz w:val="24"/>
                <w:szCs w:val="24"/>
                <w:lang w:val="en-US"/>
              </w:rPr>
              <w:t>The new Electoral Register is now available.</w:t>
            </w:r>
          </w:p>
          <w:p>
            <w:pPr>
              <w:pStyle w:val="Normal"/>
              <w:tabs>
                <w:tab w:val="clear" w:pos="720"/>
                <w:tab w:val="left" w:pos="1276" w:leader="none"/>
              </w:tabs>
              <w:spacing w:lineRule="auto" w:line="240" w:before="0" w:after="0"/>
              <w:rPr>
                <w:rFonts w:ascii="Arial" w:hAnsi="Arial" w:cs="Arial"/>
                <w:kern w:val="2"/>
                <w:lang w:val="en-US"/>
              </w:rPr>
            </w:pPr>
            <w:r>
              <w:rPr>
                <w:rFonts w:cs="Arial" w:ascii="Arial" w:hAnsi="Arial"/>
                <w:kern w:val="2"/>
                <w:lang w:val="en-US"/>
              </w:rPr>
            </w:r>
          </w:p>
        </w:tc>
        <w:tc>
          <w:tcPr>
            <w:tcW w:w="1133" w:type="dxa"/>
            <w:gridSpan w:val="2"/>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c>
          <w:tcPr>
            <w:tcW w:w="1107" w:type="dxa"/>
            <w:tcBorders/>
            <w:shd w:fill="auto" w:val="clear"/>
          </w:tcPr>
          <w:p>
            <w:pPr>
              <w:pStyle w:val="Normal"/>
              <w:tabs>
                <w:tab w:val="clear" w:pos="720"/>
                <w:tab w:val="left" w:pos="1276" w:leader="none"/>
              </w:tabs>
              <w:spacing w:lineRule="auto" w:line="240" w:before="0" w:after="0"/>
              <w:rPr>
                <w:rFonts w:ascii="Arial" w:hAnsi="Arial" w:cs="Arial"/>
                <w:bCs/>
                <w:kern w:val="2"/>
                <w:lang w:val="en-US"/>
              </w:rPr>
            </w:pPr>
            <w:r>
              <w:rPr>
                <w:rFonts w:cs="Arial" w:ascii="Arial" w:hAnsi="Arial"/>
                <w:bCs/>
                <w:kern w:val="2"/>
                <w:lang w:val="en-US"/>
              </w:rPr>
            </w:r>
          </w:p>
        </w:tc>
      </w:tr>
      <w:tr>
        <w:trPr>
          <w:trHeight w:val="96" w:hRule="atLeast"/>
        </w:trPr>
        <w:tc>
          <w:tcPr>
            <w:tcW w:w="10773" w:type="dxa"/>
            <w:gridSpan w:val="10"/>
            <w:tcBorders/>
            <w:shd w:fill="auto" w:val="clear"/>
          </w:tcPr>
          <w:p>
            <w:pPr>
              <w:pStyle w:val="Normal"/>
              <w:tabs>
                <w:tab w:val="clear" w:pos="720"/>
                <w:tab w:val="left" w:pos="1276" w:leader="none"/>
                <w:tab w:val="left" w:pos="1418" w:leader="none"/>
                <w:tab w:val="left" w:pos="2977" w:leader="none"/>
              </w:tabs>
              <w:spacing w:lineRule="auto" w:line="240" w:before="0" w:after="0"/>
              <w:rPr>
                <w:rFonts w:ascii="Arial" w:hAnsi="Arial" w:cs="Arial"/>
                <w:b/>
                <w:b/>
                <w:bCs/>
                <w:sz w:val="24"/>
                <w:szCs w:val="24"/>
              </w:rPr>
            </w:pPr>
            <w:r>
              <w:rPr>
                <w:rFonts w:cs="Arial" w:ascii="Arial" w:hAnsi="Arial"/>
                <w:b/>
                <w:bCs/>
                <w:sz w:val="24"/>
                <w:szCs w:val="24"/>
                <w:lang w:val="en-US"/>
              </w:rPr>
              <w:t xml:space="preserve">22/23/073 Date of next meeting: </w:t>
            </w:r>
          </w:p>
          <w:p>
            <w:pPr>
              <w:pStyle w:val="Normal"/>
              <w:tabs>
                <w:tab w:val="clear" w:pos="720"/>
                <w:tab w:val="left" w:pos="1276" w:leader="none"/>
                <w:tab w:val="left" w:pos="1418" w:leader="none"/>
                <w:tab w:val="left" w:pos="2977" w:leader="none"/>
              </w:tabs>
              <w:spacing w:lineRule="auto" w:line="240" w:before="0" w:after="0"/>
              <w:rPr>
                <w:rFonts w:ascii="Arial" w:hAnsi="Arial" w:cs="Arial"/>
                <w:b/>
                <w:b/>
                <w:bCs/>
                <w:lang w:val="en-US"/>
              </w:rPr>
            </w:pPr>
            <w:r>
              <w:rPr>
                <w:rFonts w:cs="Arial" w:ascii="Arial" w:hAnsi="Arial"/>
                <w:b/>
                <w:bCs/>
                <w:lang w:val="en-US"/>
              </w:rPr>
            </w:r>
          </w:p>
        </w:tc>
      </w:tr>
      <w:tr>
        <w:trPr>
          <w:trHeight w:val="96" w:hRule="atLeast"/>
        </w:trPr>
        <w:tc>
          <w:tcPr>
            <w:tcW w:w="10773" w:type="dxa"/>
            <w:gridSpan w:val="10"/>
            <w:tcBorders/>
            <w:shd w:fill="auto" w:val="clear"/>
          </w:tcPr>
          <w:p>
            <w:pPr>
              <w:pStyle w:val="Normal"/>
              <w:tabs>
                <w:tab w:val="clear" w:pos="720"/>
                <w:tab w:val="left" w:pos="1276" w:leader="none"/>
                <w:tab w:val="left" w:pos="1418" w:leader="none"/>
                <w:tab w:val="left" w:pos="2977" w:leader="none"/>
              </w:tabs>
              <w:spacing w:lineRule="auto" w:line="240" w:before="0" w:after="0"/>
              <w:rPr>
                <w:rFonts w:ascii="Arial" w:hAnsi="Arial" w:cs="Arial"/>
                <w:sz w:val="24"/>
                <w:szCs w:val="24"/>
              </w:rPr>
            </w:pPr>
            <w:r>
              <w:rPr>
                <w:rFonts w:cs="Arial" w:ascii="Arial" w:hAnsi="Arial"/>
                <w:sz w:val="24"/>
                <w:szCs w:val="24"/>
                <w:lang w:val="en-US"/>
              </w:rPr>
              <w:t xml:space="preserve">It was agreed that the next meeting of the Parish Council will be held on Tuesday 16th January 2024 at the Community Centre, Jubilee Street at 7:30pm. </w:t>
            </w:r>
          </w:p>
          <w:p>
            <w:pPr>
              <w:pStyle w:val="Normal"/>
              <w:tabs>
                <w:tab w:val="clear" w:pos="720"/>
                <w:tab w:val="left" w:pos="1276" w:leader="none"/>
                <w:tab w:val="left" w:pos="1418" w:leader="none"/>
                <w:tab w:val="left" w:pos="2977" w:leader="none"/>
              </w:tabs>
              <w:spacing w:lineRule="auto" w:line="240" w:before="0" w:after="0"/>
              <w:rPr>
                <w:rFonts w:ascii="Arial" w:hAnsi="Arial" w:cs="Arial"/>
                <w:sz w:val="24"/>
                <w:szCs w:val="24"/>
              </w:rPr>
            </w:pPr>
            <w:r>
              <w:rPr>
                <w:rFonts w:cs="Arial" w:ascii="Arial" w:hAnsi="Arial"/>
                <w:sz w:val="24"/>
                <w:szCs w:val="24"/>
                <w:lang w:val="en-US"/>
              </w:rPr>
              <w:t>There being no further business, the meeting closed at 9:30pm.</w:t>
            </w:r>
          </w:p>
          <w:p>
            <w:pPr>
              <w:pStyle w:val="Normal"/>
              <w:tabs>
                <w:tab w:val="clear" w:pos="720"/>
                <w:tab w:val="left" w:pos="1276" w:leader="none"/>
                <w:tab w:val="left" w:pos="1418" w:leader="none"/>
                <w:tab w:val="left" w:pos="2977" w:leader="none"/>
              </w:tabs>
              <w:spacing w:lineRule="auto" w:line="240" w:before="0" w:after="0"/>
              <w:rPr>
                <w:rFonts w:ascii="Arial" w:hAnsi="Arial" w:cs="Arial"/>
                <w:sz w:val="24"/>
                <w:szCs w:val="24"/>
                <w:lang w:val="en-US"/>
              </w:rPr>
            </w:pPr>
            <w:r>
              <w:rPr>
                <w:rFonts w:cs="Arial" w:ascii="Arial" w:hAnsi="Arial"/>
                <w:sz w:val="24"/>
                <w:szCs w:val="24"/>
                <w:lang w:val="en-US"/>
              </w:rPr>
            </w:r>
          </w:p>
        </w:tc>
      </w:tr>
      <w:tr>
        <w:trPr>
          <w:trHeight w:val="307" w:hRule="atLeast"/>
        </w:trPr>
        <w:tc>
          <w:tcPr>
            <w:tcW w:w="10773" w:type="dxa"/>
            <w:gridSpan w:val="10"/>
            <w:tcBorders/>
            <w:shd w:fill="auto" w:val="clear"/>
          </w:tcPr>
          <w:p>
            <w:pPr>
              <w:pStyle w:val="Normal"/>
              <w:tabs>
                <w:tab w:val="clear" w:pos="720"/>
                <w:tab w:val="left" w:pos="1276" w:leader="none"/>
                <w:tab w:val="left" w:pos="1418" w:leader="none"/>
                <w:tab w:val="left" w:pos="2977" w:leader="none"/>
              </w:tabs>
              <w:spacing w:lineRule="auto" w:line="240" w:before="0" w:after="0"/>
              <w:rPr>
                <w:rFonts w:ascii="Arial" w:hAnsi="Arial" w:cs="Arial"/>
                <w:bCs/>
                <w:sz w:val="24"/>
                <w:szCs w:val="24"/>
              </w:rPr>
            </w:pPr>
            <w:r>
              <w:rPr>
                <w:rFonts w:cs="Arial" w:ascii="Arial" w:hAnsi="Arial"/>
                <w:bCs/>
                <w:sz w:val="24"/>
                <w:szCs w:val="24"/>
                <w:lang w:val="en-US"/>
              </w:rPr>
              <w:t>The Chair thanked everyone for attending and reminded everyone there would be no meeting in December.</w:t>
            </w:r>
          </w:p>
          <w:p>
            <w:pPr>
              <w:pStyle w:val="Normal"/>
              <w:tabs>
                <w:tab w:val="clear" w:pos="720"/>
                <w:tab w:val="left" w:pos="1276" w:leader="none"/>
                <w:tab w:val="left" w:pos="1418" w:leader="none"/>
                <w:tab w:val="left" w:pos="2977" w:leader="none"/>
              </w:tabs>
              <w:spacing w:lineRule="auto" w:line="240" w:before="0" w:after="0"/>
              <w:rPr>
                <w:rFonts w:ascii="Arial" w:hAnsi="Arial" w:cs="Arial"/>
                <w:lang w:val="en-US"/>
              </w:rPr>
            </w:pPr>
            <w:r>
              <w:rPr>
                <w:rFonts w:cs="Arial" w:ascii="Arial" w:hAnsi="Arial"/>
                <w:lang w:val="en-US"/>
              </w:rPr>
            </w:r>
          </w:p>
        </w:tc>
      </w:tr>
    </w:tbl>
    <w:p>
      <w:pPr>
        <w:pStyle w:val="Normal"/>
        <w:rPr>
          <w:i/>
          <w:i/>
          <w:iCs/>
        </w:rPr>
      </w:pPr>
      <w:r>
        <w:rPr>
          <w:i/>
          <w:iCs/>
        </w:rPr>
      </w:r>
    </w:p>
    <w:p>
      <w:pPr>
        <w:pStyle w:val="Normal"/>
        <w:rPr>
          <w:i/>
          <w:i/>
          <w:iCs/>
        </w:rPr>
      </w:pPr>
      <w:r>
        <w:rPr>
          <w:i/>
          <w:iCs/>
        </w:rPr>
      </w:r>
      <w:r>
        <w:br w:type="page"/>
      </w:r>
    </w:p>
    <w:tbl>
      <w:tblPr>
        <w:tblStyle w:val="TableGrid"/>
        <w:tblpPr w:bottomFromText="0" w:horzAnchor="margin" w:leftFromText="180" w:rightFromText="180" w:tblpX="0" w:tblpXSpec="center" w:tblpY="227" w:topFromText="0" w:vertAnchor="text"/>
        <w:tblW w:w="10490" w:type="dxa"/>
        <w:jc w:val="center"/>
        <w:tblInd w:w="0" w:type="dxa"/>
        <w:tblCellMar>
          <w:top w:w="0" w:type="dxa"/>
          <w:left w:w="108" w:type="dxa"/>
          <w:bottom w:w="0" w:type="dxa"/>
          <w:right w:w="108" w:type="dxa"/>
        </w:tblCellMar>
        <w:tblLook w:firstRow="1" w:noVBand="1" w:lastRow="0" w:firstColumn="1" w:lastColumn="0" w:noHBand="0" w:val="04a0"/>
      </w:tblPr>
      <w:tblGrid>
        <w:gridCol w:w="561"/>
        <w:gridCol w:w="2409"/>
        <w:gridCol w:w="1985"/>
        <w:gridCol w:w="1"/>
        <w:gridCol w:w="5533"/>
      </w:tblGrid>
      <w:tr>
        <w:trPr/>
        <w:tc>
          <w:tcPr>
            <w:tcW w:w="10489" w:type="dxa"/>
            <w:gridSpan w:val="5"/>
            <w:tcBorders/>
            <w:shd w:fill="auto" w:val="clear"/>
          </w:tcPr>
          <w:p>
            <w:pPr>
              <w:pStyle w:val="Normal"/>
              <w:pageBreakBefore/>
              <w:spacing w:lineRule="auto" w:line="240" w:before="0" w:after="0"/>
              <w:rPr>
                <w:sz w:val="40"/>
                <w:szCs w:val="40"/>
              </w:rPr>
            </w:pPr>
            <w:r>
              <w:drawing>
                <wp:anchor behindDoc="0" distT="0" distB="0" distL="0" distR="0" simplePos="0" locked="0" layoutInCell="1" allowOverlap="1" relativeHeight="13">
                  <wp:simplePos x="0" y="0"/>
                  <wp:positionH relativeFrom="column">
                    <wp:posOffset>4745355</wp:posOffset>
                  </wp:positionH>
                  <wp:positionV relativeFrom="paragraph">
                    <wp:posOffset>29845</wp:posOffset>
                  </wp:positionV>
                  <wp:extent cx="1770380" cy="723900"/>
                  <wp:effectExtent l="0" t="0" r="0" b="0"/>
                  <wp:wrapNone/>
                  <wp:docPr id="2" name="Picture 3" descr="LC-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C-Logo-Final"/>
                          <pic:cNvPicPr>
                            <a:picLocks noChangeAspect="1" noChangeArrowheads="1"/>
                          </pic:cNvPicPr>
                        </pic:nvPicPr>
                        <pic:blipFill>
                          <a:blip r:embed="rId3"/>
                          <a:stretch>
                            <a:fillRect/>
                          </a:stretch>
                        </pic:blipFill>
                        <pic:spPr bwMode="auto">
                          <a:xfrm>
                            <a:off x="0" y="0"/>
                            <a:ext cx="1770380" cy="723900"/>
                          </a:xfrm>
                          <a:prstGeom prst="rect">
                            <a:avLst/>
                          </a:prstGeom>
                        </pic:spPr>
                      </pic:pic>
                    </a:graphicData>
                  </a:graphic>
                </wp:anchor>
              </w:drawing>
            </w:r>
            <w:r>
              <w:rPr>
                <w:sz w:val="40"/>
                <w:szCs w:val="40"/>
                <w:lang w:val="en-US"/>
              </w:rPr>
              <w:t>B</w:t>
            </w:r>
            <w:r>
              <w:rPr>
                <w:sz w:val="40"/>
                <w:szCs w:val="40"/>
                <w:lang w:val="en-US"/>
              </w:rPr>
              <w:t xml:space="preserve">RIERCLIFFE AREA     </w:t>
            </w:r>
          </w:p>
          <w:p>
            <w:pPr>
              <w:pStyle w:val="Normal"/>
              <w:spacing w:lineRule="auto" w:line="240" w:before="0" w:after="0"/>
              <w:rPr>
                <w:sz w:val="40"/>
                <w:szCs w:val="40"/>
              </w:rPr>
            </w:pPr>
            <w:r>
              <w:rPr>
                <w:sz w:val="40"/>
                <w:szCs w:val="40"/>
                <w:lang w:val="en-US"/>
              </w:rPr>
              <w:t>18</w:t>
            </w:r>
            <w:r>
              <w:rPr>
                <w:sz w:val="40"/>
                <w:szCs w:val="40"/>
                <w:vertAlign w:val="superscript"/>
                <w:lang w:val="en-US"/>
              </w:rPr>
              <w:t>th</w:t>
            </w:r>
            <w:r>
              <w:rPr>
                <w:sz w:val="40"/>
                <w:szCs w:val="40"/>
                <w:lang w:val="en-US"/>
              </w:rPr>
              <w:t xml:space="preserve"> October – 19</w:t>
            </w:r>
            <w:r>
              <w:rPr>
                <w:sz w:val="40"/>
                <w:szCs w:val="40"/>
                <w:vertAlign w:val="superscript"/>
                <w:lang w:val="en-US"/>
              </w:rPr>
              <w:t>th</w:t>
            </w:r>
            <w:r>
              <w:rPr>
                <w:sz w:val="40"/>
                <w:szCs w:val="40"/>
                <w:lang w:val="en-US"/>
              </w:rPr>
              <w:t xml:space="preserve"> November 2023 </w:t>
            </w:r>
          </w:p>
          <w:p>
            <w:pPr>
              <w:pStyle w:val="Normal"/>
              <w:spacing w:lineRule="auto" w:line="240" w:before="0" w:after="0"/>
              <w:rPr>
                <w:lang w:val="en-US"/>
              </w:rPr>
            </w:pPr>
            <w:r>
              <w:rPr>
                <w:lang w:val="en-US"/>
              </w:rPr>
            </w:r>
          </w:p>
        </w:tc>
      </w:tr>
      <w:tr>
        <w:trPr/>
        <w:tc>
          <w:tcPr>
            <w:tcW w:w="10489" w:type="dxa"/>
            <w:gridSpan w:val="5"/>
            <w:tcBorders/>
            <w:shd w:color="auto" w:fill="D9D9D9" w:themeFill="background1" w:themeFillShade="d9" w:val="clear"/>
          </w:tcPr>
          <w:p>
            <w:pPr>
              <w:pStyle w:val="Normal"/>
              <w:spacing w:lineRule="auto" w:line="240" w:before="0" w:after="0"/>
              <w:rPr>
                <w:lang w:val="en-US"/>
              </w:rPr>
            </w:pPr>
            <w:r>
              <w:rPr>
                <w:lang w:val="en-US"/>
              </w:rPr>
            </w:r>
          </w:p>
        </w:tc>
      </w:tr>
      <w:tr>
        <w:trPr/>
        <w:tc>
          <w:tcPr>
            <w:tcW w:w="10489" w:type="dxa"/>
            <w:gridSpan w:val="5"/>
            <w:tcBorders/>
            <w:shd w:fill="auto" w:val="clear"/>
          </w:tcPr>
          <w:p>
            <w:pPr>
              <w:pStyle w:val="Normal"/>
              <w:spacing w:lineRule="auto" w:line="240" w:before="0" w:after="0"/>
              <w:rPr>
                <w:sz w:val="32"/>
                <w:szCs w:val="32"/>
              </w:rPr>
            </w:pPr>
            <w:r>
              <w:rPr>
                <w:sz w:val="32"/>
                <w:szCs w:val="32"/>
                <w:lang w:val="en-US"/>
              </w:rPr>
              <w:t>INCIDENTS REPORTED - 80</w:t>
            </w:r>
          </w:p>
        </w:tc>
      </w:tr>
      <w:tr>
        <w:trPr/>
        <w:tc>
          <w:tcPr>
            <w:tcW w:w="4956" w:type="dxa"/>
            <w:gridSpan w:val="4"/>
            <w:tcBorders/>
            <w:shd w:color="auto" w:fill="D9D9D9" w:themeFill="background1" w:themeFillShade="d9" w:val="clear"/>
          </w:tcPr>
          <w:p>
            <w:pPr>
              <w:pStyle w:val="Normal"/>
              <w:spacing w:lineRule="auto" w:line="240" w:before="0" w:after="0"/>
              <w:rPr>
                <w:lang w:val="en-US"/>
              </w:rPr>
            </w:pPr>
            <w:r>
              <w:rPr>
                <w:lang w:val="en-US"/>
              </w:rPr>
            </w:r>
          </w:p>
        </w:tc>
        <w:tc>
          <w:tcPr>
            <w:tcW w:w="5533" w:type="dxa"/>
            <w:tcBorders/>
            <w:shd w:color="auto" w:fill="D9D9D9" w:themeFill="background1" w:themeFillShade="d9" w:val="clear"/>
          </w:tcPr>
          <w:p>
            <w:pPr>
              <w:pStyle w:val="Normal"/>
              <w:spacing w:lineRule="auto" w:line="240" w:before="0" w:after="0"/>
              <w:rPr>
                <w:lang w:val="en-US"/>
              </w:rPr>
            </w:pPr>
            <w:r>
              <w:rPr>
                <w:lang w:val="en-US"/>
              </w:rPr>
            </w:r>
          </w:p>
        </w:tc>
      </w:tr>
      <w:tr>
        <w:trPr/>
        <w:tc>
          <w:tcPr>
            <w:tcW w:w="561" w:type="dxa"/>
            <w:tcBorders/>
            <w:shd w:fill="auto" w:val="clear"/>
          </w:tcPr>
          <w:p>
            <w:pPr>
              <w:pStyle w:val="Normal"/>
              <w:spacing w:lineRule="auto" w:line="240" w:before="0" w:after="0"/>
              <w:rPr>
                <w:lang w:val="en-US"/>
              </w:rPr>
            </w:pPr>
            <w:r>
              <w:rPr>
                <w:lang w:val="en-US"/>
              </w:rPr>
              <w:t>NO</w:t>
            </w:r>
          </w:p>
        </w:tc>
        <w:tc>
          <w:tcPr>
            <w:tcW w:w="2409" w:type="dxa"/>
            <w:tcBorders/>
            <w:shd w:fill="auto" w:val="clear"/>
          </w:tcPr>
          <w:p>
            <w:pPr>
              <w:pStyle w:val="Normal"/>
              <w:spacing w:lineRule="auto" w:line="240" w:before="0" w:after="0"/>
              <w:rPr>
                <w:lang w:val="en-US"/>
              </w:rPr>
            </w:pPr>
            <w:r>
              <w:rPr>
                <w:lang w:val="en-US"/>
              </w:rPr>
              <w:t>TYPE OF INCIDENT</w:t>
            </w:r>
          </w:p>
        </w:tc>
        <w:tc>
          <w:tcPr>
            <w:tcW w:w="1985" w:type="dxa"/>
            <w:tcBorders/>
            <w:shd w:fill="auto" w:val="clear"/>
          </w:tcPr>
          <w:p>
            <w:pPr>
              <w:pStyle w:val="Normal"/>
              <w:spacing w:lineRule="auto" w:line="240" w:before="0" w:after="0"/>
              <w:rPr>
                <w:lang w:val="en-US"/>
              </w:rPr>
            </w:pPr>
            <w:r>
              <w:rPr>
                <w:lang w:val="en-US"/>
              </w:rPr>
              <w:t>LOCATION</w:t>
            </w:r>
          </w:p>
        </w:tc>
        <w:tc>
          <w:tcPr>
            <w:tcW w:w="5534" w:type="dxa"/>
            <w:gridSpan w:val="2"/>
            <w:tcBorders/>
            <w:shd w:fill="auto" w:val="clear"/>
          </w:tcPr>
          <w:p>
            <w:pPr>
              <w:pStyle w:val="Normal"/>
              <w:spacing w:lineRule="auto" w:line="240" w:before="0" w:after="0"/>
              <w:rPr>
                <w:lang w:val="en-US"/>
              </w:rPr>
            </w:pPr>
            <w:r>
              <w:rPr>
                <w:lang w:val="en-US"/>
              </w:rPr>
              <w:t>DETAILS</w:t>
            </w:r>
          </w:p>
        </w:tc>
      </w:tr>
      <w:tr>
        <w:trPr>
          <w:trHeight w:val="907" w:hRule="atLeast"/>
        </w:trPr>
        <w:tc>
          <w:tcPr>
            <w:tcW w:w="561" w:type="dxa"/>
            <w:tcBorders/>
            <w:shd w:fill="auto" w:val="clear"/>
          </w:tcPr>
          <w:p>
            <w:pPr>
              <w:pStyle w:val="Normal"/>
              <w:spacing w:lineRule="auto" w:line="240" w:before="0" w:after="0"/>
              <w:rPr>
                <w:lang w:val="en-US"/>
              </w:rPr>
            </w:pPr>
            <w:r>
              <w:rPr>
                <w:lang w:val="en-US"/>
              </w:rPr>
              <w:t>1</w:t>
            </w:r>
          </w:p>
        </w:tc>
        <w:tc>
          <w:tcPr>
            <w:tcW w:w="2409" w:type="dxa"/>
            <w:tcBorders/>
            <w:shd w:fill="auto" w:val="clear"/>
          </w:tcPr>
          <w:p>
            <w:pPr>
              <w:pStyle w:val="Normal"/>
              <w:spacing w:lineRule="auto" w:line="240" w:before="0" w:after="0"/>
              <w:rPr>
                <w:lang w:val="en-US"/>
              </w:rPr>
            </w:pPr>
            <w:r>
              <w:rPr>
                <w:lang w:val="en-US"/>
              </w:rPr>
              <w:t xml:space="preserve">Burglary </w:t>
            </w:r>
          </w:p>
        </w:tc>
        <w:tc>
          <w:tcPr>
            <w:tcW w:w="1985" w:type="dxa"/>
            <w:tcBorders/>
            <w:shd w:fill="auto" w:val="clear"/>
          </w:tcPr>
          <w:p>
            <w:pPr>
              <w:pStyle w:val="Normal"/>
              <w:spacing w:lineRule="auto" w:line="240" w:before="0" w:after="0"/>
              <w:rPr>
                <w:lang w:val="en-US"/>
              </w:rPr>
            </w:pPr>
            <w:r>
              <w:rPr>
                <w:lang w:val="en-US"/>
              </w:rPr>
              <w:t xml:space="preserve"> </w:t>
            </w:r>
            <w:r>
              <w:rPr>
                <w:lang w:val="en-US"/>
              </w:rPr>
              <w:t xml:space="preserve">Halifax Road </w:t>
            </w:r>
          </w:p>
        </w:tc>
        <w:tc>
          <w:tcPr>
            <w:tcW w:w="5534" w:type="dxa"/>
            <w:gridSpan w:val="2"/>
            <w:tcBorders/>
            <w:shd w:fill="auto" w:val="clear"/>
          </w:tcPr>
          <w:p>
            <w:pPr>
              <w:pStyle w:val="Normal"/>
              <w:spacing w:lineRule="auto" w:line="240" w:before="0" w:after="0"/>
              <w:rPr>
                <w:lang w:val="en-US"/>
              </w:rPr>
            </w:pPr>
            <w:r>
              <w:rPr>
                <w:lang w:val="en-US"/>
              </w:rPr>
              <w:t xml:space="preserve">Offender has smashed a window to enter the barn and removed items. Stolen property located in different location.  </w:t>
            </w:r>
          </w:p>
        </w:tc>
      </w:tr>
      <w:tr>
        <w:trPr>
          <w:trHeight w:val="2112" w:hRule="atLeast"/>
        </w:trPr>
        <w:tc>
          <w:tcPr>
            <w:tcW w:w="561" w:type="dxa"/>
            <w:tcBorders/>
            <w:shd w:fill="auto" w:val="clear"/>
          </w:tcPr>
          <w:p>
            <w:pPr>
              <w:pStyle w:val="Normal"/>
              <w:spacing w:lineRule="auto" w:line="240" w:before="0" w:after="0"/>
              <w:rPr>
                <w:lang w:val="en-US"/>
              </w:rPr>
            </w:pPr>
            <w:r>
              <w:rPr>
                <w:lang w:val="en-US"/>
              </w:rPr>
              <w:t>3</w:t>
            </w:r>
          </w:p>
        </w:tc>
        <w:tc>
          <w:tcPr>
            <w:tcW w:w="2409" w:type="dxa"/>
            <w:tcBorders/>
            <w:shd w:fill="auto" w:val="clear"/>
          </w:tcPr>
          <w:p>
            <w:pPr>
              <w:pStyle w:val="Normal"/>
              <w:spacing w:lineRule="auto" w:line="240" w:before="0" w:after="0"/>
              <w:rPr>
                <w:lang w:val="en-US"/>
              </w:rPr>
            </w:pPr>
            <w:r>
              <w:rPr>
                <w:lang w:val="en-US"/>
              </w:rPr>
              <w:t>Criminal damage</w:t>
            </w:r>
          </w:p>
          <w:p>
            <w:pPr>
              <w:pStyle w:val="Normal"/>
              <w:spacing w:lineRule="auto" w:line="240" w:before="0" w:after="0"/>
              <w:rPr>
                <w:lang w:val="en-US"/>
              </w:rPr>
            </w:pPr>
            <w:r>
              <w:rPr>
                <w:lang w:val="en-US"/>
              </w:rPr>
            </w:r>
          </w:p>
        </w:tc>
        <w:tc>
          <w:tcPr>
            <w:tcW w:w="1985" w:type="dxa"/>
            <w:tcBorders/>
            <w:shd w:fill="auto" w:val="clear"/>
          </w:tcPr>
          <w:p>
            <w:pPr>
              <w:pStyle w:val="Normal"/>
              <w:spacing w:lineRule="auto" w:line="240" w:before="0" w:after="0"/>
              <w:rPr>
                <w:lang w:val="en-US"/>
              </w:rPr>
            </w:pPr>
            <w:r>
              <w:rPr>
                <w:lang w:val="en-US"/>
              </w:rPr>
              <w:t xml:space="preserve">  </w:t>
            </w:r>
            <w:r>
              <w:rPr>
                <w:lang w:val="en-US"/>
              </w:rPr>
              <w:t>Lydgate</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Hillingdon Road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Standanhall Drive</w:t>
            </w:r>
          </w:p>
          <w:p>
            <w:pPr>
              <w:pStyle w:val="Normal"/>
              <w:spacing w:lineRule="auto" w:line="240" w:before="0" w:after="0"/>
              <w:rPr>
                <w:lang w:val="en-US"/>
              </w:rPr>
            </w:pPr>
            <w:r>
              <w:rPr>
                <w:lang w:val="en-US"/>
              </w:rPr>
            </w:r>
          </w:p>
        </w:tc>
        <w:tc>
          <w:tcPr>
            <w:tcW w:w="5534" w:type="dxa"/>
            <w:gridSpan w:val="2"/>
            <w:tcBorders/>
            <w:shd w:fill="auto" w:val="clear"/>
          </w:tcPr>
          <w:p>
            <w:pPr>
              <w:pStyle w:val="Normal"/>
              <w:spacing w:lineRule="auto" w:line="240" w:before="0" w:after="0"/>
              <w:rPr>
                <w:lang w:val="en-US"/>
              </w:rPr>
            </w:pPr>
            <w:r>
              <w:rPr>
                <w:lang w:val="en-US"/>
              </w:rPr>
              <w:t xml:space="preserve"> </w:t>
            </w:r>
            <w:r>
              <w:rPr>
                <w:lang w:val="en-US"/>
              </w:rPr>
              <w:t xml:space="preserve">Super glue put into the lock.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Garden ornaments pushed over and stones thrown around.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Youths throw stones at front window and causes it to smash. </w:t>
            </w:r>
          </w:p>
        </w:tc>
      </w:tr>
      <w:tr>
        <w:trPr>
          <w:trHeight w:val="980" w:hRule="atLeast"/>
        </w:trPr>
        <w:tc>
          <w:tcPr>
            <w:tcW w:w="561" w:type="dxa"/>
            <w:tcBorders/>
            <w:shd w:fill="auto" w:val="clear"/>
          </w:tcPr>
          <w:p>
            <w:pPr>
              <w:pStyle w:val="Normal"/>
              <w:spacing w:lineRule="auto" w:line="240" w:before="0" w:after="0"/>
              <w:rPr>
                <w:lang w:val="en-US"/>
              </w:rPr>
            </w:pPr>
            <w:r>
              <w:rPr>
                <w:lang w:val="en-US"/>
              </w:rPr>
              <w:t>2</w:t>
            </w:r>
          </w:p>
        </w:tc>
        <w:tc>
          <w:tcPr>
            <w:tcW w:w="2409" w:type="dxa"/>
            <w:tcBorders/>
            <w:shd w:fill="auto" w:val="clear"/>
          </w:tcPr>
          <w:p>
            <w:pPr>
              <w:pStyle w:val="Normal"/>
              <w:spacing w:lineRule="auto" w:line="240" w:before="0" w:after="0"/>
              <w:rPr>
                <w:lang w:val="en-US"/>
              </w:rPr>
            </w:pPr>
            <w:r>
              <w:rPr>
                <w:lang w:val="en-US"/>
              </w:rPr>
              <w:t xml:space="preserve">Theft  </w:t>
            </w:r>
          </w:p>
        </w:tc>
        <w:tc>
          <w:tcPr>
            <w:tcW w:w="1985" w:type="dxa"/>
            <w:tcBorders/>
            <w:shd w:fill="auto" w:val="clear"/>
          </w:tcPr>
          <w:p>
            <w:pPr>
              <w:pStyle w:val="Normal"/>
              <w:spacing w:lineRule="auto" w:line="240" w:before="0" w:after="0"/>
              <w:rPr>
                <w:lang w:val="en-US"/>
              </w:rPr>
            </w:pPr>
            <w:r>
              <w:rPr>
                <w:lang w:val="en-US"/>
              </w:rPr>
              <w:t xml:space="preserve">  </w:t>
            </w:r>
            <w:r>
              <w:rPr>
                <w:lang w:val="en-US"/>
              </w:rPr>
              <w:t xml:space="preserve">Lydgate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Parker street</w:t>
            </w:r>
          </w:p>
        </w:tc>
        <w:tc>
          <w:tcPr>
            <w:tcW w:w="5534" w:type="dxa"/>
            <w:gridSpan w:val="2"/>
            <w:tcBorders/>
            <w:shd w:fill="auto" w:val="clear"/>
          </w:tcPr>
          <w:p>
            <w:pPr>
              <w:pStyle w:val="Normal"/>
              <w:spacing w:lineRule="auto" w:line="240" w:before="0" w:after="0"/>
              <w:rPr>
                <w:lang w:val="en-US"/>
              </w:rPr>
            </w:pPr>
            <w:r>
              <w:rPr>
                <w:lang w:val="en-US"/>
              </w:rPr>
              <w:t>Personal item stolen – Isolated incident</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Isolated incident with ex-employee</w:t>
            </w:r>
          </w:p>
        </w:tc>
      </w:tr>
      <w:tr>
        <w:trPr>
          <w:trHeight w:val="697" w:hRule="atLeast"/>
        </w:trPr>
        <w:tc>
          <w:tcPr>
            <w:tcW w:w="561" w:type="dxa"/>
            <w:tcBorders/>
            <w:shd w:fill="auto" w:val="clear"/>
          </w:tcPr>
          <w:p>
            <w:pPr>
              <w:pStyle w:val="Normal"/>
              <w:spacing w:lineRule="auto" w:line="240" w:before="0" w:after="0"/>
              <w:rPr>
                <w:lang w:val="en-US"/>
              </w:rPr>
            </w:pPr>
            <w:r>
              <w:rPr>
                <w:lang w:val="en-US"/>
              </w:rPr>
              <w:t>1</w:t>
            </w:r>
          </w:p>
          <w:p>
            <w:pPr>
              <w:pStyle w:val="Normal"/>
              <w:spacing w:lineRule="auto" w:line="240" w:before="0" w:after="0"/>
              <w:rPr>
                <w:lang w:val="en-US"/>
              </w:rPr>
            </w:pPr>
            <w:r>
              <w:rPr>
                <w:lang w:val="en-US"/>
              </w:rPr>
            </w:r>
          </w:p>
        </w:tc>
        <w:tc>
          <w:tcPr>
            <w:tcW w:w="2409" w:type="dxa"/>
            <w:tcBorders/>
            <w:shd w:fill="auto" w:val="clear"/>
          </w:tcPr>
          <w:p>
            <w:pPr>
              <w:pStyle w:val="Normal"/>
              <w:spacing w:lineRule="auto" w:line="240" w:before="0" w:after="0"/>
              <w:rPr>
                <w:lang w:val="en-US"/>
              </w:rPr>
            </w:pPr>
            <w:r>
              <w:rPr>
                <w:lang w:val="en-US"/>
              </w:rPr>
              <w:t xml:space="preserve"> </w:t>
            </w:r>
            <w:r>
              <w:rPr>
                <w:lang w:val="en-US"/>
              </w:rPr>
              <w:t xml:space="preserve">Vehicle crime </w:t>
            </w:r>
          </w:p>
          <w:p>
            <w:pPr>
              <w:pStyle w:val="Normal"/>
              <w:spacing w:lineRule="auto" w:line="240" w:before="0" w:after="0"/>
              <w:rPr>
                <w:lang w:val="en-US"/>
              </w:rPr>
            </w:pPr>
            <w:r>
              <w:rPr>
                <w:lang w:val="en-US"/>
              </w:rPr>
            </w:r>
          </w:p>
        </w:tc>
        <w:tc>
          <w:tcPr>
            <w:tcW w:w="1985" w:type="dxa"/>
            <w:tcBorders/>
            <w:shd w:fill="auto" w:val="clear"/>
          </w:tcPr>
          <w:p>
            <w:pPr>
              <w:pStyle w:val="Normal"/>
              <w:spacing w:lineRule="auto" w:line="240" w:before="0" w:after="0"/>
              <w:rPr>
                <w:lang w:val="en-US"/>
              </w:rPr>
            </w:pPr>
            <w:r>
              <w:rPr>
                <w:lang w:val="en-US"/>
              </w:rPr>
              <w:t xml:space="preserve">  </w:t>
            </w:r>
            <w:r>
              <w:rPr>
                <w:lang w:val="en-US"/>
              </w:rPr>
              <w:t>Rockwood Close</w:t>
            </w:r>
          </w:p>
        </w:tc>
        <w:tc>
          <w:tcPr>
            <w:tcW w:w="5534" w:type="dxa"/>
            <w:gridSpan w:val="2"/>
            <w:tcBorders/>
            <w:shd w:fill="auto" w:val="clear"/>
          </w:tcPr>
          <w:p>
            <w:pPr>
              <w:pStyle w:val="Normal"/>
              <w:spacing w:lineRule="auto" w:line="240" w:before="0" w:after="0"/>
              <w:rPr>
                <w:lang w:val="en-US"/>
              </w:rPr>
            </w:pPr>
            <w:r>
              <w:rPr>
                <w:lang w:val="en-US"/>
              </w:rPr>
              <w:t xml:space="preserve">Resident sees a male trying to break into a neighbours vehicle. </w:t>
            </w:r>
          </w:p>
        </w:tc>
      </w:tr>
      <w:tr>
        <w:trPr>
          <w:trHeight w:val="423" w:hRule="atLeast"/>
        </w:trPr>
        <w:tc>
          <w:tcPr>
            <w:tcW w:w="561" w:type="dxa"/>
            <w:tcBorders/>
            <w:shd w:fill="auto" w:val="clear"/>
          </w:tcPr>
          <w:p>
            <w:pPr>
              <w:pStyle w:val="Normal"/>
              <w:spacing w:lineRule="auto" w:line="240" w:before="0" w:after="0"/>
              <w:rPr>
                <w:lang w:val="en-US"/>
              </w:rPr>
            </w:pPr>
            <w:r>
              <w:rPr>
                <w:lang w:val="en-US"/>
              </w:rPr>
              <w:t>0</w:t>
            </w:r>
          </w:p>
        </w:tc>
        <w:tc>
          <w:tcPr>
            <w:tcW w:w="2409" w:type="dxa"/>
            <w:tcBorders/>
            <w:shd w:fill="auto" w:val="clear"/>
          </w:tcPr>
          <w:p>
            <w:pPr>
              <w:pStyle w:val="Normal"/>
              <w:spacing w:lineRule="auto" w:line="240" w:before="0" w:after="0"/>
              <w:rPr>
                <w:lang w:val="en-US"/>
              </w:rPr>
            </w:pPr>
            <w:r>
              <w:rPr>
                <w:lang w:val="en-US"/>
              </w:rPr>
              <w:t>Theft of vehicle</w:t>
            </w:r>
          </w:p>
        </w:tc>
        <w:tc>
          <w:tcPr>
            <w:tcW w:w="1985" w:type="dxa"/>
            <w:tcBorders/>
            <w:shd w:fill="auto" w:val="clear"/>
          </w:tcPr>
          <w:p>
            <w:pPr>
              <w:pStyle w:val="Normal"/>
              <w:spacing w:lineRule="auto" w:line="240" w:before="0" w:after="0"/>
              <w:rPr>
                <w:lang w:val="en-US"/>
              </w:rPr>
            </w:pPr>
            <w:r>
              <w:rPr>
                <w:lang w:val="en-US"/>
              </w:rPr>
            </w:r>
          </w:p>
        </w:tc>
        <w:tc>
          <w:tcPr>
            <w:tcW w:w="5534" w:type="dxa"/>
            <w:gridSpan w:val="2"/>
            <w:tcBorders/>
            <w:shd w:fill="auto" w:val="clear"/>
          </w:tcPr>
          <w:p>
            <w:pPr>
              <w:pStyle w:val="Normal"/>
              <w:spacing w:lineRule="auto" w:line="240" w:before="0" w:after="0"/>
              <w:rPr>
                <w:lang w:val="en-US"/>
              </w:rPr>
            </w:pPr>
            <w:r>
              <w:rPr>
                <w:lang w:val="en-US"/>
              </w:rPr>
            </w:r>
          </w:p>
        </w:tc>
      </w:tr>
      <w:tr>
        <w:trPr>
          <w:trHeight w:val="3676" w:hRule="atLeast"/>
        </w:trPr>
        <w:tc>
          <w:tcPr>
            <w:tcW w:w="561" w:type="dxa"/>
            <w:tcBorders/>
            <w:shd w:fill="auto" w:val="clear"/>
          </w:tcPr>
          <w:p>
            <w:pPr>
              <w:pStyle w:val="Normal"/>
              <w:spacing w:lineRule="auto" w:line="240" w:before="0" w:after="0"/>
              <w:rPr>
                <w:lang w:val="en-US"/>
              </w:rPr>
            </w:pPr>
            <w:r>
              <w:rPr>
                <w:lang w:val="en-US"/>
              </w:rPr>
              <w:t>6</w:t>
            </w:r>
          </w:p>
        </w:tc>
        <w:tc>
          <w:tcPr>
            <w:tcW w:w="2409" w:type="dxa"/>
            <w:tcBorders/>
            <w:shd w:fill="auto" w:val="clear"/>
          </w:tcPr>
          <w:p>
            <w:pPr>
              <w:pStyle w:val="Normal"/>
              <w:spacing w:lineRule="auto" w:line="240" w:before="0" w:after="0"/>
              <w:rPr>
                <w:lang w:val="en-US"/>
              </w:rPr>
            </w:pPr>
            <w:r>
              <w:rPr>
                <w:lang w:val="en-US"/>
              </w:rPr>
              <w:t>Nuisance</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tc>
        <w:tc>
          <w:tcPr>
            <w:tcW w:w="1985" w:type="dxa"/>
            <w:tcBorders/>
            <w:shd w:fill="auto" w:val="clear"/>
          </w:tcPr>
          <w:p>
            <w:pPr>
              <w:pStyle w:val="Normal"/>
              <w:spacing w:lineRule="auto" w:line="240" w:before="0" w:after="0"/>
              <w:rPr>
                <w:lang w:val="en-US"/>
              </w:rPr>
            </w:pPr>
            <w:r>
              <w:rPr>
                <w:lang w:val="en-US"/>
              </w:rPr>
              <w:t xml:space="preserve"> </w:t>
            </w:r>
            <w:r>
              <w:rPr>
                <w:lang w:val="en-US"/>
              </w:rPr>
              <w:t xml:space="preserve">Briercliffe Road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Ellerbeck Close</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Red Spar Road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May Tree Close</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Clockhouse Grove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Holgate Street </w:t>
            </w:r>
          </w:p>
        </w:tc>
        <w:tc>
          <w:tcPr>
            <w:tcW w:w="5534" w:type="dxa"/>
            <w:gridSpan w:val="2"/>
            <w:tcBorders/>
            <w:shd w:fill="auto" w:val="clear"/>
          </w:tcPr>
          <w:p>
            <w:pPr>
              <w:pStyle w:val="Normal"/>
              <w:spacing w:lineRule="auto" w:line="240" w:before="0" w:after="0"/>
              <w:rPr>
                <w:lang w:val="en-US"/>
              </w:rPr>
            </w:pPr>
            <w:r>
              <w:rPr>
                <w:lang w:val="en-US"/>
              </w:rPr>
              <w:t xml:space="preserve">Vehicle nuisance blocking the back street.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ASB from youths – throwing stones and being a general nuisance.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ASB – youths throwing stones.</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House party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Youths trick or treating and open the front door of a property.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 xml:space="preserve">Isolated incident. </w:t>
            </w:r>
          </w:p>
        </w:tc>
      </w:tr>
      <w:tr>
        <w:trPr/>
        <w:tc>
          <w:tcPr>
            <w:tcW w:w="10489" w:type="dxa"/>
            <w:gridSpan w:val="5"/>
            <w:tcBorders/>
            <w:shd w:color="auto" w:fill="D9D9D9" w:themeFill="background1" w:themeFillShade="d9" w:val="clear"/>
          </w:tcPr>
          <w:p>
            <w:pPr>
              <w:pStyle w:val="Normal"/>
              <w:spacing w:lineRule="auto" w:line="240" w:before="0" w:after="0"/>
              <w:rPr>
                <w:sz w:val="32"/>
                <w:szCs w:val="32"/>
                <w:lang w:val="en-US"/>
              </w:rPr>
            </w:pPr>
            <w:r>
              <w:rPr>
                <w:sz w:val="32"/>
                <w:szCs w:val="32"/>
                <w:lang w:val="en-US"/>
              </w:rPr>
            </w:r>
          </w:p>
        </w:tc>
      </w:tr>
      <w:tr>
        <w:trPr/>
        <w:tc>
          <w:tcPr>
            <w:tcW w:w="10489" w:type="dxa"/>
            <w:gridSpan w:val="5"/>
            <w:tcBorders/>
            <w:shd w:fill="auto" w:val="clear"/>
          </w:tcPr>
          <w:p>
            <w:pPr>
              <w:pStyle w:val="Normal"/>
              <w:spacing w:lineRule="auto" w:line="240" w:before="0" w:after="0"/>
              <w:rPr>
                <w:lang w:val="en-US"/>
              </w:rPr>
            </w:pPr>
            <w:r>
              <w:rPr>
                <w:lang w:val="en-US"/>
              </w:rPr>
              <w:t xml:space="preserve">Youths caused ASB for many residents within the Standanhall, Red Spar Road and Hillingdon Road area of Briercliffe a couple of nights, high visibility was increased in the area and no further reports made. </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t>Bike marking event by Neighbourhood Policing Team will be being held today Sunday 19</w:t>
            </w:r>
            <w:r>
              <w:rPr>
                <w:vertAlign w:val="superscript"/>
                <w:lang w:val="en-US"/>
              </w:rPr>
              <w:t>th</w:t>
            </w:r>
            <w:r>
              <w:rPr>
                <w:lang w:val="en-US"/>
              </w:rPr>
              <w:t xml:space="preserve"> November between 1-2 in the Queen Street Mill area. </w:t>
            </w:r>
          </w:p>
          <w:p>
            <w:pPr>
              <w:pStyle w:val="Normal"/>
              <w:spacing w:lineRule="auto" w:line="240" w:before="0" w:after="0"/>
              <w:rPr>
                <w:lang w:val="en-US"/>
              </w:rPr>
            </w:pPr>
            <w:r>
              <w:rPr>
                <w:lang w:val="en-US"/>
              </w:rPr>
              <w:t xml:space="preserve">  </w:t>
            </w:r>
          </w:p>
          <w:p>
            <w:pPr>
              <w:pStyle w:val="Normal"/>
              <w:spacing w:lineRule="auto" w:line="240" w:before="0" w:after="0"/>
              <w:rPr>
                <w:lang w:val="en-US"/>
              </w:rPr>
            </w:pPr>
            <w:r>
              <w:rPr>
                <w:lang w:val="en-US"/>
              </w:rPr>
              <w:t>Many thanks Jody Hudson PCSO 7738.</w:t>
            </w:r>
          </w:p>
        </w:tc>
      </w:tr>
    </w:tbl>
    <w:p>
      <w:pPr>
        <w:pStyle w:val="Normal"/>
        <w:rPr>
          <w:rFonts w:ascii="Arial" w:hAnsi="Arial" w:cs="Arial"/>
          <w:b/>
          <w:b/>
          <w:bCs/>
          <w:sz w:val="32"/>
          <w:szCs w:val="32"/>
        </w:rPr>
      </w:pPr>
      <w:r>
        <w:rPr>
          <w:rFonts w:cs="Arial" w:ascii="Arial" w:hAnsi="Arial"/>
          <w:b/>
          <w:bCs/>
          <w:sz w:val="32"/>
          <w:szCs w:val="32"/>
        </w:rPr>
      </w:r>
    </w:p>
    <w:p>
      <w:pPr>
        <w:pStyle w:val="Normal"/>
        <w:rPr>
          <w:rFonts w:ascii="Arial" w:hAnsi="Arial" w:cs="Arial"/>
          <w:b/>
          <w:b/>
          <w:bCs/>
          <w:sz w:val="32"/>
          <w:szCs w:val="32"/>
        </w:rPr>
      </w:pPr>
      <w:r>
        <w:rPr>
          <w:rFonts w:cs="Arial" w:ascii="Arial" w:hAnsi="Arial"/>
          <w:b/>
          <w:bCs/>
          <w:sz w:val="24"/>
          <w:szCs w:val="24"/>
        </w:rPr>
        <w:t>Allotments &amp; Garages Report</w:t>
      </w:r>
    </w:p>
    <w:p>
      <w:pPr>
        <w:pStyle w:val="Normal"/>
        <w:ind w:right="425" w:hanging="0"/>
        <w:rPr>
          <w:rFonts w:ascii="Arial" w:hAnsi="Arial" w:cs="Arial"/>
          <w:b/>
          <w:b/>
          <w:bCs/>
        </w:rPr>
      </w:pPr>
      <w:r>
        <w:rPr>
          <w:rFonts w:cs="Arial" w:ascii="Arial" w:hAnsi="Arial"/>
          <w:b/>
          <w:bCs/>
        </w:rPr>
        <w:t>November 2023 – Lead Cllrs Pippa Lishman &amp; Michael Greenwood</w:t>
      </w:r>
    </w:p>
    <w:p>
      <w:pPr>
        <w:pStyle w:val="Normal"/>
        <w:ind w:right="425" w:hanging="0"/>
        <w:rPr>
          <w:rFonts w:ascii="Arial" w:hAnsi="Arial" w:cs="Arial"/>
          <w:b/>
          <w:b/>
          <w:bCs/>
          <w:sz w:val="20"/>
          <w:szCs w:val="20"/>
        </w:rPr>
      </w:pPr>
      <w:r>
        <w:rPr>
          <w:rFonts w:cs="Arial" w:ascii="Arial" w:hAnsi="Arial"/>
          <w:b/>
          <w:bCs/>
          <w:sz w:val="20"/>
          <w:szCs w:val="20"/>
        </w:rPr>
        <w:t>Waiting lists – New list provided in October.</w:t>
      </w:r>
    </w:p>
    <w:p>
      <w:pPr>
        <w:pStyle w:val="Normal"/>
        <w:spacing w:lineRule="auto" w:line="240"/>
        <w:ind w:right="425" w:hanging="0"/>
        <w:jc w:val="both"/>
        <w:rPr>
          <w:rFonts w:ascii="Arial" w:hAnsi="Arial" w:cs="Arial"/>
          <w:sz w:val="20"/>
          <w:szCs w:val="20"/>
        </w:rPr>
      </w:pPr>
      <w:r>
        <w:rPr>
          <w:rFonts w:cs="Arial" w:ascii="Arial" w:hAnsi="Arial"/>
          <w:sz w:val="20"/>
          <w:szCs w:val="20"/>
        </w:rPr>
        <w:t xml:space="preserve">The list had roughly 50 people wanting plots and garages. We have now contacted these applications and cross referencing against previous checks to see if they want to remain on the list.  </w:t>
      </w:r>
    </w:p>
    <w:p>
      <w:pPr>
        <w:pStyle w:val="Normal"/>
        <w:spacing w:lineRule="auto" w:line="240"/>
        <w:ind w:right="425" w:hanging="0"/>
        <w:jc w:val="both"/>
        <w:rPr>
          <w:rFonts w:ascii="Arial" w:hAnsi="Arial" w:cs="Arial"/>
          <w:sz w:val="20"/>
          <w:szCs w:val="20"/>
        </w:rPr>
      </w:pPr>
      <w:r>
        <w:rPr>
          <w:rFonts w:cs="Arial" w:ascii="Arial" w:hAnsi="Arial"/>
          <w:sz w:val="20"/>
          <w:szCs w:val="20"/>
        </w:rPr>
        <w:t>11 wanting Pens</w:t>
        <w:tab/>
        <w:t>15 wanting Gardens</w:t>
        <w:tab/>
        <w:tab/>
        <w:t xml:space="preserve">4 wanting Garages </w:t>
      </w:r>
    </w:p>
    <w:p>
      <w:pPr>
        <w:pStyle w:val="Normal"/>
        <w:shd w:val="clear" w:color="auto" w:fill="FFFFFF"/>
        <w:spacing w:lineRule="auto" w:line="240" w:before="0" w:after="0"/>
        <w:ind w:right="425" w:hanging="0"/>
        <w:rPr>
          <w:rFonts w:ascii="Arial" w:hAnsi="Arial" w:eastAsia="Times New Roman" w:cs="Arial"/>
          <w:color w:val="212121"/>
          <w:sz w:val="20"/>
          <w:szCs w:val="20"/>
          <w:lang w:eastAsia="en-GB"/>
        </w:rPr>
      </w:pPr>
      <w:r>
        <w:rPr>
          <w:rFonts w:eastAsia="Times New Roman" w:cs="Arial" w:ascii="Arial" w:hAnsi="Arial"/>
          <w:color w:val="212121"/>
          <w:sz w:val="20"/>
          <w:szCs w:val="20"/>
          <w:lang w:eastAsia="en-GB"/>
        </w:rPr>
        <w:t xml:space="preserve">Total 28 waiting </w:t>
      </w:r>
      <w:r>
        <w:rPr>
          <w:rFonts w:eastAsia="Times New Roman" w:cs="Arial" w:ascii="Arial" w:hAnsi="Arial"/>
          <w:color w:val="212121"/>
          <w:sz w:val="16"/>
          <w:szCs w:val="16"/>
          <w:lang w:eastAsia="en-GB"/>
        </w:rPr>
        <w:t>(2 are ‘on hold’ at their request)</w:t>
      </w:r>
    </w:p>
    <w:p>
      <w:pPr>
        <w:pStyle w:val="Normal"/>
        <w:spacing w:lineRule="auto" w:line="240" w:before="0" w:after="0"/>
        <w:ind w:right="425" w:hanging="0"/>
        <w:jc w:val="both"/>
        <w:rPr>
          <w:rFonts w:ascii="Arial" w:hAnsi="Arial" w:cs="Arial"/>
          <w:sz w:val="4"/>
          <w:szCs w:val="4"/>
        </w:rPr>
      </w:pPr>
      <w:r>
        <w:rPr>
          <w:rFonts w:cs="Arial" w:ascii="Arial" w:hAnsi="Arial"/>
          <w:sz w:val="4"/>
          <w:szCs w:val="4"/>
        </w:rPr>
      </w:r>
    </w:p>
    <w:p>
      <w:pPr>
        <w:pStyle w:val="Normal"/>
        <w:spacing w:lineRule="auto" w:line="240"/>
        <w:ind w:right="425" w:hanging="0"/>
        <w:jc w:val="both"/>
        <w:rPr>
          <w:rFonts w:ascii="Arial" w:hAnsi="Arial" w:cs="Arial"/>
          <w:sz w:val="20"/>
          <w:szCs w:val="20"/>
        </w:rPr>
      </w:pPr>
      <w:r>
        <w:rPr>
          <w:rFonts w:cs="Arial" w:ascii="Arial" w:hAnsi="Arial"/>
          <w:sz w:val="20"/>
          <w:szCs w:val="20"/>
        </w:rPr>
        <w:t>We currently have 7 empty Pens at this point (3 large ones we plan to divide into 2/3 plots each) and 1 which requires extensive tree works – potentially 14 vacant plots.  We have provisional Notice on 1 Garden and 1 pen to be finalised – these are ready to be allocated.  Appointments are being made with the applicants in order to sign up.</w:t>
      </w:r>
    </w:p>
    <w:p>
      <w:pPr>
        <w:pStyle w:val="Normal"/>
        <w:spacing w:lineRule="auto" w:line="240"/>
        <w:ind w:right="425" w:hanging="0"/>
        <w:jc w:val="both"/>
        <w:rPr>
          <w:rFonts w:ascii="Arial" w:hAnsi="Arial" w:cs="Arial"/>
          <w:sz w:val="20"/>
          <w:szCs w:val="20"/>
        </w:rPr>
      </w:pPr>
      <w:r>
        <w:rPr>
          <w:rFonts w:cs="Arial" w:ascii="Arial" w:hAnsi="Arial"/>
          <w:sz w:val="20"/>
          <w:szCs w:val="20"/>
        </w:rPr>
        <w:t>2 garages awaiting to be signed up, and expected 1 termination shortly</w:t>
      </w:r>
    </w:p>
    <w:p>
      <w:pPr>
        <w:pStyle w:val="Normal"/>
        <w:spacing w:lineRule="auto" w:line="240" w:before="0" w:after="0"/>
        <w:ind w:right="425" w:hanging="0"/>
        <w:jc w:val="both"/>
        <w:rPr>
          <w:rFonts w:ascii="Arial" w:hAnsi="Arial" w:cs="Arial"/>
          <w:sz w:val="2"/>
          <w:szCs w:val="2"/>
          <w:u w:val="single"/>
        </w:rPr>
      </w:pPr>
      <w:r>
        <w:rPr>
          <w:rFonts w:cs="Arial" w:ascii="Arial" w:hAnsi="Arial"/>
          <w:sz w:val="2"/>
          <w:szCs w:val="2"/>
          <w:u w:val="single"/>
        </w:rPr>
      </w:r>
    </w:p>
    <w:p>
      <w:pPr>
        <w:pStyle w:val="Normal"/>
        <w:spacing w:lineRule="auto" w:line="240" w:before="0" w:after="0"/>
        <w:ind w:right="425" w:hanging="0"/>
        <w:jc w:val="both"/>
        <w:rPr>
          <w:rFonts w:ascii="Arial" w:hAnsi="Arial" w:cs="Arial"/>
          <w:sz w:val="20"/>
          <w:szCs w:val="20"/>
          <w:u w:val="single"/>
        </w:rPr>
      </w:pPr>
      <w:r>
        <w:rPr>
          <w:rFonts w:cs="Arial" w:ascii="Arial" w:hAnsi="Arial"/>
          <w:sz w:val="20"/>
          <w:szCs w:val="20"/>
          <w:u w:val="single"/>
        </w:rPr>
        <w:t>New tenants</w:t>
      </w:r>
    </w:p>
    <w:p>
      <w:pPr>
        <w:pStyle w:val="Normal"/>
        <w:spacing w:lineRule="auto" w:line="240"/>
        <w:ind w:right="425" w:hanging="0"/>
        <w:jc w:val="both"/>
        <w:rPr>
          <w:rFonts w:ascii="Arial" w:hAnsi="Arial" w:cs="Arial"/>
          <w:sz w:val="20"/>
          <w:szCs w:val="20"/>
        </w:rPr>
      </w:pPr>
      <w:r>
        <w:rPr>
          <w:rFonts w:cs="Arial" w:ascii="Arial" w:hAnsi="Arial"/>
          <w:sz w:val="20"/>
          <w:szCs w:val="20"/>
        </w:rPr>
        <w:t xml:space="preserve">Signed up 20 in September &amp; a further 3 in October.  </w:t>
      </w:r>
    </w:p>
    <w:p>
      <w:pPr>
        <w:pStyle w:val="Normal"/>
        <w:ind w:right="425" w:hanging="0"/>
        <w:rPr>
          <w:rFonts w:ascii="Arial" w:hAnsi="Arial" w:cs="Arial"/>
          <w:sz w:val="20"/>
          <w:szCs w:val="20"/>
        </w:rPr>
      </w:pPr>
      <w:r>
        <w:rPr>
          <w:rFonts w:cs="Arial" w:ascii="Arial" w:hAnsi="Arial"/>
          <w:sz w:val="20"/>
          <w:szCs w:val="20"/>
        </w:rPr>
        <w:t xml:space="preserve">Signed up 2 tenants in November to Garages – 1 on turning circle and 1 on Harrison St, 1 to be signed up shortly when available to meet. </w:t>
      </w:r>
    </w:p>
    <w:p>
      <w:pPr>
        <w:pStyle w:val="Normal"/>
        <w:ind w:right="425" w:hanging="0"/>
        <w:rPr>
          <w:rFonts w:ascii="Arial" w:hAnsi="Arial" w:cs="Arial"/>
          <w:sz w:val="20"/>
          <w:szCs w:val="20"/>
        </w:rPr>
      </w:pPr>
      <w:r>
        <w:rPr>
          <w:rFonts w:cs="Arial" w:ascii="Arial" w:hAnsi="Arial"/>
          <w:sz w:val="20"/>
          <w:szCs w:val="20"/>
        </w:rPr>
        <w:t xml:space="preserve">All paperwork and records are with Lead Councillors, whilst discussing with Scribe to complete full upload of all tenancy data, current and new tenancies.  </w:t>
      </w:r>
    </w:p>
    <w:p>
      <w:pPr>
        <w:pStyle w:val="Normal"/>
        <w:spacing w:lineRule="auto" w:line="240"/>
        <w:ind w:right="425" w:hanging="0"/>
        <w:jc w:val="both"/>
        <w:rPr>
          <w:rFonts w:ascii="Arial" w:hAnsi="Arial" w:cs="Arial"/>
          <w:sz w:val="20"/>
          <w:szCs w:val="20"/>
          <w:u w:val="single"/>
        </w:rPr>
      </w:pPr>
      <w:r>
        <w:rPr>
          <w:rFonts w:cs="Arial" w:ascii="Arial" w:hAnsi="Arial"/>
          <w:sz w:val="20"/>
          <w:szCs w:val="20"/>
          <w:u w:val="single"/>
        </w:rPr>
        <w:t xml:space="preserve">Current </w:t>
      </w:r>
      <w:r>
        <w:rPr>
          <w:rFonts w:cs="Arial" w:ascii="Arial" w:hAnsi="Arial"/>
          <w:b/>
          <w:bCs/>
          <w:sz w:val="20"/>
          <w:szCs w:val="20"/>
          <w:u w:val="single"/>
        </w:rPr>
        <w:t xml:space="preserve">Allotments </w:t>
      </w:r>
      <w:r>
        <w:rPr>
          <w:rFonts w:cs="Arial" w:ascii="Arial" w:hAnsi="Arial"/>
          <w:sz w:val="20"/>
          <w:szCs w:val="20"/>
          <w:u w:val="single"/>
        </w:rPr>
        <w:t>tenants</w:t>
      </w:r>
    </w:p>
    <w:p>
      <w:pPr>
        <w:pStyle w:val="Normal"/>
        <w:spacing w:lineRule="auto" w:line="240"/>
        <w:ind w:right="425" w:hanging="0"/>
        <w:jc w:val="both"/>
        <w:rPr>
          <w:rFonts w:ascii="Arial" w:hAnsi="Arial" w:cs="Arial"/>
          <w:sz w:val="20"/>
          <w:szCs w:val="20"/>
        </w:rPr>
      </w:pPr>
      <w:r>
        <w:rPr>
          <w:rFonts w:cs="Arial" w:ascii="Arial" w:hAnsi="Arial"/>
          <w:sz w:val="20"/>
          <w:szCs w:val="20"/>
        </w:rPr>
        <w:t>Successful skip day early November, slightly delayed date.  Both skips full by mid-morning and collected by lunch and removed.</w:t>
      </w:r>
    </w:p>
    <w:p>
      <w:pPr>
        <w:pStyle w:val="Normal"/>
        <w:spacing w:lineRule="auto" w:line="240"/>
        <w:ind w:right="425" w:hanging="0"/>
        <w:jc w:val="both"/>
        <w:rPr>
          <w:rFonts w:ascii="Arial" w:hAnsi="Arial" w:cs="Arial"/>
          <w:sz w:val="20"/>
          <w:szCs w:val="20"/>
        </w:rPr>
      </w:pPr>
      <w:r>
        <w:rPr>
          <w:rFonts w:cs="Arial" w:ascii="Arial" w:hAnsi="Arial"/>
          <w:sz w:val="20"/>
          <w:szCs w:val="20"/>
        </w:rPr>
        <w:t>Bonfire event for tenants held on Sunday November 5</w:t>
      </w:r>
      <w:r>
        <w:rPr>
          <w:rFonts w:cs="Arial" w:ascii="Arial" w:hAnsi="Arial"/>
          <w:sz w:val="20"/>
          <w:szCs w:val="20"/>
          <w:vertAlign w:val="superscript"/>
        </w:rPr>
        <w:t>th</w:t>
      </w:r>
      <w:r>
        <w:rPr>
          <w:rFonts w:cs="Arial" w:ascii="Arial" w:hAnsi="Arial"/>
          <w:sz w:val="20"/>
          <w:szCs w:val="20"/>
        </w:rPr>
        <w:t>, great event well attended.  With lots of feedback on a great event and opportunity for tenants to get together as a community.  Requests for other tenant events throughout the year to be looked at.</w:t>
      </w:r>
    </w:p>
    <w:p>
      <w:pPr>
        <w:pStyle w:val="Normal"/>
        <w:spacing w:lineRule="auto" w:line="240"/>
        <w:ind w:right="425" w:hanging="0"/>
        <w:jc w:val="both"/>
        <w:rPr>
          <w:rFonts w:ascii="Arial" w:hAnsi="Arial" w:cs="Arial"/>
          <w:sz w:val="20"/>
          <w:szCs w:val="20"/>
        </w:rPr>
      </w:pPr>
      <w:r>
        <w:rPr>
          <w:rFonts w:cs="Arial" w:ascii="Arial" w:hAnsi="Arial"/>
          <w:sz w:val="20"/>
          <w:szCs w:val="20"/>
        </w:rPr>
        <w:t>Bills for current year are still to go out, apologies for further delays.  Request for template bill to be provided to finalise this as agreed in October meeting.  These will all be hand delivered</w:t>
      </w:r>
    </w:p>
    <w:p>
      <w:pPr>
        <w:pStyle w:val="Normal"/>
        <w:spacing w:lineRule="auto" w:line="240"/>
        <w:ind w:right="425" w:hanging="0"/>
        <w:jc w:val="both"/>
        <w:rPr>
          <w:rFonts w:ascii="Arial" w:hAnsi="Arial" w:cs="Arial"/>
          <w:b/>
          <w:b/>
          <w:bCs/>
          <w:sz w:val="20"/>
          <w:szCs w:val="20"/>
        </w:rPr>
      </w:pPr>
      <w:r>
        <w:rPr>
          <w:rFonts w:cs="Arial" w:ascii="Arial" w:hAnsi="Arial"/>
          <w:b/>
          <w:bCs/>
          <w:sz w:val="20"/>
          <w:szCs w:val="20"/>
        </w:rPr>
        <w:t>Deposit info</w:t>
      </w:r>
    </w:p>
    <w:p>
      <w:pPr>
        <w:pStyle w:val="Normal"/>
        <w:spacing w:lineRule="auto" w:line="240"/>
        <w:ind w:right="425" w:hanging="0"/>
        <w:jc w:val="both"/>
        <w:rPr>
          <w:rFonts w:ascii="Arial" w:hAnsi="Arial" w:cs="Arial"/>
          <w:sz w:val="20"/>
          <w:szCs w:val="20"/>
        </w:rPr>
      </w:pPr>
      <w:r>
        <w:rPr>
          <w:rFonts w:cs="Arial" w:ascii="Arial" w:hAnsi="Arial"/>
          <w:sz w:val="20"/>
          <w:szCs w:val="20"/>
        </w:rPr>
        <w:t xml:space="preserve">New allotment tenant - 1 with Cash £100 (to be passed to Clerk at meeting).  </w:t>
      </w:r>
    </w:p>
    <w:p>
      <w:pPr>
        <w:pStyle w:val="Normal"/>
        <w:spacing w:lineRule="auto" w:line="240"/>
        <w:ind w:right="425" w:hanging="0"/>
        <w:jc w:val="both"/>
        <w:rPr>
          <w:rFonts w:ascii="Arial" w:hAnsi="Arial" w:cs="Arial"/>
          <w:sz w:val="20"/>
          <w:szCs w:val="20"/>
        </w:rPr>
      </w:pPr>
      <w:r>
        <w:rPr>
          <w:rFonts w:cs="Arial" w:ascii="Arial" w:hAnsi="Arial"/>
          <w:sz w:val="20"/>
          <w:szCs w:val="20"/>
        </w:rPr>
        <w:t xml:space="preserve">New Garage tenant keys deposit – 2 cash x £10 (to be passed to Clerk at meeting).  </w:t>
      </w:r>
    </w:p>
    <w:p>
      <w:pPr>
        <w:pStyle w:val="Normal"/>
        <w:spacing w:lineRule="auto" w:line="240"/>
        <w:ind w:right="425" w:hanging="0"/>
        <w:jc w:val="both"/>
        <w:rPr>
          <w:rFonts w:ascii="Arial" w:hAnsi="Arial" w:cs="Arial"/>
          <w:sz w:val="20"/>
          <w:szCs w:val="20"/>
        </w:rPr>
      </w:pPr>
      <w:r>
        <w:rPr>
          <w:rFonts w:cs="Arial" w:ascii="Arial" w:hAnsi="Arial"/>
          <w:sz w:val="20"/>
          <w:szCs w:val="20"/>
        </w:rPr>
        <w:t>We have requests for refunds for past allotment and garage tenant deposits</w:t>
      </w:r>
    </w:p>
    <w:p>
      <w:pPr>
        <w:pStyle w:val="Normal"/>
        <w:spacing w:lineRule="auto" w:line="240" w:before="0" w:after="0"/>
        <w:ind w:right="425" w:firstLine="720"/>
        <w:jc w:val="both"/>
        <w:rPr>
          <w:rFonts w:ascii="Arial" w:hAnsi="Arial" w:cs="Arial"/>
          <w:sz w:val="20"/>
          <w:szCs w:val="20"/>
        </w:rPr>
      </w:pPr>
      <w:r>
        <w:rPr>
          <w:rFonts w:cs="Arial" w:ascii="Arial" w:hAnsi="Arial"/>
          <w:sz w:val="20"/>
          <w:szCs w:val="20"/>
          <w:highlight w:val="black"/>
        </w:rPr>
        <w:t xml:space="preserve">Sue </w:t>
      </w:r>
      <w:r>
        <w:rPr>
          <w:rFonts w:cs="Arial" w:ascii="Arial" w:hAnsi="Arial"/>
          <w:sz w:val="20"/>
          <w:szCs w:val="20"/>
        </w:rPr>
        <w:t>- £100 Paid bank transfer</w:t>
        <w:tab/>
        <w:tab/>
        <w:tab/>
      </w:r>
      <w:r>
        <w:rPr>
          <w:rFonts w:cs="Arial" w:ascii="Arial" w:hAnsi="Arial"/>
          <w:sz w:val="20"/>
          <w:szCs w:val="20"/>
          <w:highlight w:val="black"/>
        </w:rPr>
        <w:t>Carlene 14a</w:t>
      </w:r>
      <w:r>
        <w:rPr>
          <w:rFonts w:cs="Arial" w:ascii="Arial" w:hAnsi="Arial"/>
          <w:sz w:val="20"/>
          <w:szCs w:val="20"/>
        </w:rPr>
        <w:t xml:space="preserve"> – paid £50 cash </w:t>
      </w:r>
    </w:p>
    <w:p>
      <w:pPr>
        <w:pStyle w:val="Normal"/>
        <w:spacing w:lineRule="auto" w:line="240" w:before="0" w:after="160"/>
        <w:ind w:right="425" w:firstLine="720"/>
        <w:contextualSpacing/>
        <w:jc w:val="both"/>
        <w:rPr>
          <w:rFonts w:ascii="Arial" w:hAnsi="Arial" w:cs="Arial"/>
          <w:sz w:val="20"/>
          <w:szCs w:val="20"/>
        </w:rPr>
      </w:pPr>
      <w:r>
        <w:rPr>
          <w:rFonts w:cs="Arial" w:ascii="Arial" w:hAnsi="Arial"/>
          <w:sz w:val="20"/>
          <w:szCs w:val="20"/>
          <w:highlight w:val="black"/>
        </w:rPr>
        <w:t xml:space="preserve">Sarah Bolton </w:t>
      </w:r>
      <w:r>
        <w:rPr>
          <w:rFonts w:cs="Arial" w:ascii="Arial" w:hAnsi="Arial"/>
          <w:sz w:val="20"/>
          <w:szCs w:val="20"/>
        </w:rPr>
        <w:t>- £200 paid cash</w:t>
        <w:tab/>
        <w:tab/>
        <w:tab/>
      </w:r>
      <w:r>
        <w:rPr>
          <w:rFonts w:cs="Arial" w:ascii="Arial" w:hAnsi="Arial"/>
          <w:sz w:val="20"/>
          <w:szCs w:val="20"/>
          <w:highlight w:val="black"/>
        </w:rPr>
        <w:t>Elaine Blackburn P11</w:t>
      </w:r>
      <w:r>
        <w:rPr>
          <w:rFonts w:cs="Arial" w:ascii="Arial" w:hAnsi="Arial"/>
          <w:sz w:val="20"/>
          <w:szCs w:val="20"/>
        </w:rPr>
        <w:t>- £50</w:t>
      </w:r>
    </w:p>
    <w:p>
      <w:pPr>
        <w:pStyle w:val="Normal"/>
        <w:spacing w:lineRule="auto" w:line="240" w:before="0" w:after="160"/>
        <w:ind w:right="425" w:firstLine="720"/>
        <w:contextualSpacing/>
        <w:jc w:val="both"/>
        <w:rPr>
          <w:rFonts w:ascii="Arial" w:hAnsi="Arial" w:cs="Arial"/>
          <w:sz w:val="20"/>
          <w:szCs w:val="20"/>
        </w:rPr>
      </w:pPr>
      <w:r>
        <w:rPr>
          <w:rFonts w:cs="Arial" w:ascii="Arial" w:hAnsi="Arial"/>
          <w:sz w:val="20"/>
          <w:szCs w:val="20"/>
          <w:highlight w:val="black"/>
        </w:rPr>
        <w:t>Paul Hargreaves C1</w:t>
      </w:r>
      <w:r>
        <w:rPr>
          <w:rFonts w:cs="Arial" w:ascii="Arial" w:hAnsi="Arial"/>
          <w:sz w:val="20"/>
          <w:szCs w:val="20"/>
        </w:rPr>
        <w:t>- £100</w:t>
        <w:tab/>
        <w:tab/>
        <w:tab/>
      </w:r>
      <w:r>
        <w:rPr>
          <w:rFonts w:cs="Arial" w:ascii="Arial" w:hAnsi="Arial"/>
          <w:sz w:val="20"/>
          <w:szCs w:val="20"/>
          <w:highlight w:val="black"/>
        </w:rPr>
        <w:t xml:space="preserve">Mick Heaton P20 </w:t>
      </w:r>
      <w:r>
        <w:rPr>
          <w:rFonts w:cs="Arial" w:ascii="Arial" w:hAnsi="Arial"/>
          <w:sz w:val="20"/>
          <w:szCs w:val="20"/>
        </w:rPr>
        <w:t>- £50</w:t>
      </w:r>
    </w:p>
    <w:p>
      <w:pPr>
        <w:pStyle w:val="Normal"/>
        <w:spacing w:lineRule="auto" w:line="240" w:before="0" w:after="160"/>
        <w:ind w:right="425" w:firstLine="720"/>
        <w:contextualSpacing/>
        <w:jc w:val="both"/>
        <w:rPr>
          <w:rFonts w:ascii="Arial" w:hAnsi="Arial" w:cs="Arial"/>
          <w:sz w:val="20"/>
          <w:szCs w:val="20"/>
        </w:rPr>
      </w:pPr>
      <w:r>
        <w:rPr>
          <w:rFonts w:cs="Arial" w:ascii="Arial" w:hAnsi="Arial"/>
          <w:sz w:val="20"/>
          <w:szCs w:val="20"/>
          <w:highlight w:val="black"/>
        </w:rPr>
        <w:t xml:space="preserve">Tina Murray P25a- </w:t>
      </w:r>
      <w:r>
        <w:rPr>
          <w:rFonts w:cs="Arial" w:ascii="Arial" w:hAnsi="Arial"/>
          <w:sz w:val="20"/>
          <w:szCs w:val="20"/>
        </w:rPr>
        <w:t>£50 deposit plus £10 key</w:t>
      </w:r>
    </w:p>
    <w:p>
      <w:pPr>
        <w:pStyle w:val="Normal"/>
        <w:spacing w:lineRule="auto" w:line="240"/>
        <w:ind w:right="425" w:hanging="0"/>
        <w:jc w:val="both"/>
        <w:rPr>
          <w:rFonts w:ascii="Arial" w:hAnsi="Arial" w:cs="Arial"/>
          <w:sz w:val="20"/>
          <w:szCs w:val="20"/>
        </w:rPr>
      </w:pPr>
      <w:r>
        <w:rPr>
          <w:rFonts w:cs="Arial" w:ascii="Arial" w:hAnsi="Arial"/>
          <w:sz w:val="20"/>
          <w:szCs w:val="20"/>
        </w:rPr>
      </w:r>
    </w:p>
    <w:p>
      <w:pPr>
        <w:pStyle w:val="Normal"/>
        <w:spacing w:lineRule="auto" w:line="240"/>
        <w:ind w:right="425" w:hanging="0"/>
        <w:jc w:val="both"/>
        <w:rPr>
          <w:rFonts w:ascii="Arial" w:hAnsi="Arial" w:cs="Arial"/>
          <w:sz w:val="20"/>
          <w:szCs w:val="20"/>
        </w:rPr>
      </w:pPr>
      <w:r>
        <w:rPr>
          <w:rFonts w:cs="Arial" w:ascii="Arial" w:hAnsi="Arial"/>
          <w:sz w:val="20"/>
          <w:szCs w:val="20"/>
        </w:rPr>
        <w:t>Can we confirm these have been received by PC and arrange cheques to be raised &amp; passed to Pippa/ Michael</w:t>
      </w:r>
    </w:p>
    <w:p>
      <w:pPr>
        <w:pStyle w:val="Normal"/>
        <w:spacing w:lineRule="auto" w:line="240"/>
        <w:ind w:right="425" w:hanging="0"/>
        <w:jc w:val="both"/>
        <w:rPr>
          <w:rFonts w:ascii="Arial" w:hAnsi="Arial" w:cs="Arial"/>
          <w:b/>
          <w:b/>
          <w:bCs/>
          <w:sz w:val="20"/>
          <w:szCs w:val="20"/>
        </w:rPr>
      </w:pPr>
      <w:r>
        <w:rPr>
          <w:rFonts w:cs="Arial" w:ascii="Arial" w:hAnsi="Arial"/>
          <w:b/>
          <w:bCs/>
          <w:sz w:val="20"/>
          <w:szCs w:val="20"/>
        </w:rPr>
        <w:t>Other info</w:t>
      </w:r>
    </w:p>
    <w:p>
      <w:pPr>
        <w:pStyle w:val="Normal"/>
        <w:spacing w:lineRule="auto" w:line="240"/>
        <w:ind w:right="425" w:hanging="0"/>
        <w:jc w:val="both"/>
        <w:rPr>
          <w:rFonts w:ascii="Arial" w:hAnsi="Arial" w:cs="Arial"/>
          <w:sz w:val="20"/>
          <w:szCs w:val="20"/>
        </w:rPr>
      </w:pPr>
      <w:r>
        <w:rPr>
          <w:rFonts w:cs="Arial" w:ascii="Arial" w:hAnsi="Arial"/>
          <w:sz w:val="20"/>
          <w:szCs w:val="20"/>
        </w:rPr>
        <w:t>Dry stone wall near new plots fallen/ falling – on way with, need further stone to complete.</w:t>
      </w:r>
    </w:p>
    <w:p>
      <w:pPr>
        <w:pStyle w:val="Normal"/>
        <w:tabs>
          <w:tab w:val="clear" w:pos="720"/>
          <w:tab w:val="left" w:pos="1276" w:leader="none"/>
        </w:tabs>
        <w:ind w:left="1440" w:hanging="1440"/>
        <w:rPr>
          <w:rFonts w:ascii="Arial" w:hAnsi="Arial" w:cs="Arial"/>
          <w:sz w:val="20"/>
          <w:szCs w:val="20"/>
        </w:rPr>
      </w:pPr>
      <w:r>
        <w:rPr>
          <w:rFonts w:cs="Arial" w:ascii="Arial" w:hAnsi="Arial"/>
          <w:sz w:val="20"/>
          <w:szCs w:val="20"/>
        </w:rPr>
        <w:t>Next allotment inspection will be Sunday 26th November from 11am</w:t>
      </w:r>
    </w:p>
    <w:p>
      <w:pPr>
        <w:pStyle w:val="Normal"/>
        <w:rPr>
          <w:rFonts w:ascii="Arial" w:hAnsi="Arial" w:cs="Arial"/>
          <w:sz w:val="20"/>
          <w:szCs w:val="20"/>
        </w:rPr>
      </w:pPr>
      <w:r>
        <w:rPr>
          <w:rFonts w:cs="Arial" w:ascii="Arial" w:hAnsi="Arial"/>
          <w:sz w:val="20"/>
          <w:szCs w:val="20"/>
        </w:rPr>
      </w:r>
      <w:r>
        <w:br w:type="page"/>
      </w:r>
    </w:p>
    <w:p>
      <w:pPr>
        <w:pStyle w:val="Body"/>
        <w:jc w:val="center"/>
        <w:rPr>
          <w:rFonts w:ascii="Calibri" w:hAnsi="Calibri" w:cs="Calibri"/>
          <w:b/>
          <w:b/>
          <w:bCs/>
          <w:sz w:val="32"/>
          <w:szCs w:val="32"/>
        </w:rPr>
      </w:pPr>
      <w:r>
        <w:rPr>
          <w:rFonts w:cs="Calibri" w:ascii="Calibri" w:hAnsi="Calibri"/>
          <w:b/>
          <w:bCs/>
          <w:sz w:val="32"/>
          <w:szCs w:val="32"/>
        </w:rPr>
        <w:t>Briercliffe Parish Council</w:t>
      </w:r>
    </w:p>
    <w:p>
      <w:pPr>
        <w:pStyle w:val="Body"/>
        <w:spacing w:before="0" w:after="240"/>
        <w:jc w:val="center"/>
        <w:rPr>
          <w:rFonts w:ascii="Calibri" w:hAnsi="Calibri" w:cs="Calibri"/>
          <w:b/>
          <w:b/>
          <w:bCs/>
          <w:sz w:val="32"/>
          <w:szCs w:val="32"/>
        </w:rPr>
      </w:pPr>
      <w:r>
        <w:rPr>
          <w:rFonts w:cs="Calibri" w:ascii="Calibri" w:hAnsi="Calibri"/>
          <w:b/>
          <w:bCs/>
          <w:sz w:val="32"/>
          <w:szCs w:val="32"/>
        </w:rPr>
        <w:t>Borough Councillors’ Report – November 2023</w:t>
      </w:r>
    </w:p>
    <w:p>
      <w:pPr>
        <w:pStyle w:val="Body"/>
        <w:rPr>
          <w:rFonts w:ascii="Calibri" w:hAnsi="Calibri" w:cs="Calibri"/>
          <w:sz w:val="24"/>
          <w:szCs w:val="24"/>
        </w:rPr>
      </w:pPr>
      <w:r>
        <w:rPr>
          <w:rFonts w:cs="Calibri" w:ascii="Calibri" w:hAnsi="Calibri"/>
          <w:sz w:val="24"/>
          <w:szCs w:val="24"/>
        </w:rPr>
      </w:r>
    </w:p>
    <w:p>
      <w:pPr>
        <w:pStyle w:val="Body"/>
        <w:numPr>
          <w:ilvl w:val="0"/>
          <w:numId w:val="11"/>
        </w:numPr>
        <w:spacing w:before="0" w:after="240"/>
        <w:ind w:left="360" w:hanging="360"/>
        <w:rPr>
          <w:rFonts w:ascii="Calibri" w:hAnsi="Calibri" w:cs="Calibri"/>
          <w:sz w:val="24"/>
          <w:szCs w:val="24"/>
        </w:rPr>
      </w:pPr>
      <w:r>
        <w:rPr>
          <w:rFonts w:cs="Calibri" w:ascii="Calibri" w:hAnsi="Calibri"/>
          <w:b/>
          <w:bCs/>
          <w:sz w:val="24"/>
          <w:szCs w:val="24"/>
        </w:rPr>
        <w:t>Burst Water Main on Todmorden Road:</w:t>
      </w:r>
      <w:r>
        <w:rPr>
          <w:rFonts w:cs="Calibri" w:ascii="Calibri" w:hAnsi="Calibri"/>
          <w:sz w:val="24"/>
          <w:szCs w:val="24"/>
        </w:rPr>
        <w:t xml:space="preserve"> this was reported to us this morning and Gordon visited the site and spoke with United Utilities.  They are responding immediately and it is hoped that the full water supply will be restored, preferably without the need to cut off supply for a short time.</w:t>
      </w:r>
    </w:p>
    <w:p>
      <w:pPr>
        <w:pStyle w:val="Paragraph"/>
        <w:numPr>
          <w:ilvl w:val="0"/>
          <w:numId w:val="11"/>
        </w:numPr>
        <w:spacing w:before="0" w:after="240"/>
        <w:ind w:left="426" w:hanging="426"/>
        <w:textAlignment w:val="baseline"/>
        <w:rPr>
          <w:rStyle w:val="Normaltextrun"/>
          <w:rFonts w:ascii="Segoe UI" w:hAnsi="Segoe UI" w:cs="Segoe UI"/>
        </w:rPr>
      </w:pPr>
      <w:r>
        <w:rPr>
          <w:rFonts w:cs="Calibri" w:ascii="Calibri" w:hAnsi="Calibri"/>
        </w:rPr>
        <w:t xml:space="preserve">Land on the industrial estate backing on to </w:t>
      </w:r>
      <w:r>
        <w:rPr>
          <w:rFonts w:cs="Calibri" w:ascii="Calibri" w:hAnsi="Calibri"/>
          <w:b/>
          <w:bCs/>
        </w:rPr>
        <w:t>Horning Crescent</w:t>
      </w:r>
      <w:r>
        <w:rPr>
          <w:rFonts w:cs="Calibri" w:ascii="Calibri" w:hAnsi="Calibri"/>
        </w:rPr>
        <w:t xml:space="preserve"> has started to be cleared by contractors causing great concern to residents as the trees there are seen as a barrier to Boohoo etc.  It also affects</w:t>
      </w:r>
      <w:r>
        <w:rPr>
          <w:rFonts w:cs="Calibri" w:ascii="Calibri" w:hAnsi="Calibri"/>
          <w:b/>
          <w:bCs/>
        </w:rPr>
        <w:t xml:space="preserve"> Lydgate</w:t>
      </w:r>
      <w:r>
        <w:rPr>
          <w:rFonts w:cs="Calibri" w:ascii="Calibri" w:hAnsi="Calibri"/>
        </w:rPr>
        <w:t xml:space="preserve"> residents.  Maggie arranged for council officers to visit the site and clarify what was going on, and to remind contractors they need planning permission for some of the work. Assurances were given that no trees would be removed. The site has protected wildlife on it.  Residents remain concerned and are monitoring matters closely.</w:t>
      </w:r>
      <w:r>
        <w:rPr>
          <w:rStyle w:val="Normaltextrun"/>
          <w:rFonts w:cs="Calibri" w:ascii="Calibri" w:hAnsi="Calibri"/>
          <w:lang w:val="en-US"/>
        </w:rPr>
        <w:t xml:space="preserve"> </w:t>
      </w:r>
    </w:p>
    <w:p>
      <w:pPr>
        <w:pStyle w:val="Paragraph"/>
        <w:numPr>
          <w:ilvl w:val="0"/>
          <w:numId w:val="11"/>
        </w:numPr>
        <w:spacing w:before="0" w:after="240"/>
        <w:ind w:left="426" w:hanging="426"/>
        <w:textAlignment w:val="baseline"/>
        <w:rPr>
          <w:rFonts w:ascii="Segoe UI" w:hAnsi="Segoe UI" w:cs="Segoe UI"/>
        </w:rPr>
      </w:pPr>
      <w:r>
        <w:rPr>
          <w:rStyle w:val="Normaltextrun"/>
          <w:rFonts w:cs="Calibri" w:ascii="Calibri" w:hAnsi="Calibri"/>
          <w:lang w:val="en-US"/>
        </w:rPr>
        <w:t xml:space="preserve">Concerns were raised by parents of </w:t>
      </w:r>
      <w:r>
        <w:rPr>
          <w:rStyle w:val="Normaltextrun"/>
          <w:rFonts w:cs="Calibri" w:ascii="Calibri" w:hAnsi="Calibri"/>
          <w:b/>
          <w:bCs/>
          <w:lang w:val="en-US"/>
        </w:rPr>
        <w:t>Briercliffe School</w:t>
      </w:r>
      <w:r>
        <w:rPr>
          <w:rStyle w:val="Normaltextrun"/>
          <w:rFonts w:cs="Calibri" w:ascii="Calibri" w:hAnsi="Calibri"/>
          <w:lang w:val="en-US"/>
        </w:rPr>
        <w:t xml:space="preserve"> about the danger of crossing Burnley Rd because of both speeding cars and inconsiderate parking. They asked for a zebra crossing but the pavements aren’t wide enough for the necessary signs and lights. The No Parking sign on the lamppost near the Lollipop Lady has been removed and so cars are parking near her making it difficult for her to see safely. County Councillor Towneley is trying to help.</w:t>
      </w:r>
      <w:r>
        <w:rPr>
          <w:rStyle w:val="Eop"/>
          <w:rFonts w:cs="Calibri" w:ascii="Calibri" w:hAnsi="Calibri"/>
        </w:rPr>
        <w:t> </w:t>
      </w:r>
    </w:p>
    <w:p>
      <w:pPr>
        <w:pStyle w:val="Body"/>
        <w:numPr>
          <w:ilvl w:val="0"/>
          <w:numId w:val="11"/>
        </w:numPr>
        <w:spacing w:before="0" w:after="240"/>
        <w:ind w:left="360" w:hanging="360"/>
        <w:rPr>
          <w:rFonts w:ascii="Calibri" w:hAnsi="Calibri" w:cs="Calibri"/>
          <w:sz w:val="24"/>
          <w:szCs w:val="24"/>
        </w:rPr>
      </w:pPr>
      <w:r>
        <w:rPr>
          <w:rStyle w:val="Normaltextrun"/>
          <w:rFonts w:cs="Calibri" w:ascii="Calibri" w:hAnsi="Calibri"/>
          <w:sz w:val="24"/>
          <w:szCs w:val="24"/>
        </w:rPr>
        <w:t xml:space="preserve">Most of issues </w:t>
      </w:r>
      <w:r>
        <w:rPr>
          <w:rStyle w:val="Normaltextrun"/>
          <w:rFonts w:cs="Calibri" w:ascii="Calibri" w:hAnsi="Calibri"/>
        </w:rPr>
        <w:t xml:space="preserve">reported </w:t>
      </w:r>
      <w:r>
        <w:rPr>
          <w:rStyle w:val="Normaltextrun"/>
          <w:rFonts w:cs="Calibri" w:ascii="Calibri" w:hAnsi="Calibri"/>
          <w:sz w:val="24"/>
          <w:szCs w:val="24"/>
        </w:rPr>
        <w:t>in the last couple of months have been about</w:t>
      </w:r>
      <w:r>
        <w:rPr>
          <w:rStyle w:val="Normaltextrun"/>
          <w:rFonts w:cs="Calibri" w:ascii="Calibri" w:hAnsi="Calibri"/>
          <w:b/>
          <w:bCs/>
          <w:sz w:val="24"/>
          <w:szCs w:val="24"/>
        </w:rPr>
        <w:t xml:space="preserve"> flytipping </w:t>
      </w:r>
      <w:r>
        <w:rPr>
          <w:rStyle w:val="Normaltextrun"/>
          <w:rFonts w:cs="Calibri" w:ascii="Calibri" w:hAnsi="Calibri"/>
          <w:sz w:val="24"/>
          <w:szCs w:val="24"/>
        </w:rPr>
        <w:t>and messy back streets. It’s a constant problem in and around the village as well as the rural areas. When reported to Streetscene via the Love Your Streets app they usually respond quickly and often scrutini</w:t>
      </w:r>
      <w:r>
        <w:rPr>
          <w:rStyle w:val="Normaltextrun"/>
          <w:rFonts w:cs="Calibri" w:ascii="Calibri" w:hAnsi="Calibri"/>
        </w:rPr>
        <w:t>s</w:t>
      </w:r>
      <w:r>
        <w:rPr>
          <w:rStyle w:val="Normaltextrun"/>
          <w:rFonts w:cs="Calibri" w:ascii="Calibri" w:hAnsi="Calibri"/>
          <w:sz w:val="24"/>
          <w:szCs w:val="24"/>
        </w:rPr>
        <w:t xml:space="preserve">e the rubbish for any clues as to the owner </w:t>
      </w:r>
      <w:r>
        <w:rPr>
          <w:rStyle w:val="Normaltextrun"/>
          <w:rFonts w:cs="Calibri" w:ascii="Calibri" w:hAnsi="Calibri"/>
        </w:rPr>
        <w:t>so</w:t>
      </w:r>
      <w:r>
        <w:rPr>
          <w:rStyle w:val="Normaltextrun"/>
          <w:rFonts w:cs="Calibri" w:ascii="Calibri" w:hAnsi="Calibri"/>
          <w:sz w:val="24"/>
          <w:szCs w:val="24"/>
        </w:rPr>
        <w:t xml:space="preserve"> they can be prosecuted and fined.</w:t>
      </w:r>
      <w:r>
        <w:rPr>
          <w:rStyle w:val="Eop"/>
          <w:rFonts w:cs="Calibri" w:ascii="Calibri" w:hAnsi="Calibri"/>
          <w:sz w:val="24"/>
          <w:szCs w:val="24"/>
        </w:rPr>
        <w:t> </w:t>
      </w:r>
      <w:r>
        <w:rPr>
          <w:rFonts w:cs="Calibri" w:ascii="Calibri" w:hAnsi="Calibri"/>
          <w:b/>
          <w:bCs/>
          <w:sz w:val="24"/>
          <w:szCs w:val="24"/>
        </w:rPr>
        <w:t xml:space="preserve">Dumping </w:t>
      </w:r>
      <w:r>
        <w:rPr>
          <w:rFonts w:cs="Calibri" w:ascii="Calibri" w:hAnsi="Calibri"/>
          <w:sz w:val="24"/>
          <w:szCs w:val="24"/>
        </w:rPr>
        <w:t>continues to be a concern and all have been removed once reported.</w:t>
      </w:r>
    </w:p>
    <w:p>
      <w:pPr>
        <w:pStyle w:val="Paragraph"/>
        <w:numPr>
          <w:ilvl w:val="0"/>
          <w:numId w:val="11"/>
        </w:numPr>
        <w:spacing w:before="0" w:after="240"/>
        <w:ind w:left="426" w:hanging="426"/>
        <w:textAlignment w:val="baseline"/>
        <w:rPr>
          <w:rFonts w:ascii="Segoe UI" w:hAnsi="Segoe UI" w:cs="Segoe UI"/>
        </w:rPr>
      </w:pPr>
      <w:r>
        <w:rPr>
          <w:rStyle w:val="Normaltextrun"/>
          <w:rFonts w:cs="Calibri" w:ascii="Calibri" w:hAnsi="Calibri"/>
          <w:b/>
          <w:bCs/>
          <w:lang w:val="en-US"/>
        </w:rPr>
        <w:t>Back streets</w:t>
      </w:r>
      <w:r>
        <w:rPr>
          <w:rStyle w:val="Normaltextrun"/>
          <w:rFonts w:cs="Calibri" w:ascii="Calibri" w:hAnsi="Calibri"/>
          <w:lang w:val="en-US"/>
        </w:rPr>
        <w:t xml:space="preserve"> have not had much attention this year and there has been little if any weedkiller or clearing. When litter is left out as well they soon look a mess and are frequently reported to us. We pass on the concerns and if the same back streets are regularly reported, a team will come up and clear the worst as well as contacting neighbours and warning them of possible future prosecutions if it continues.</w:t>
      </w:r>
      <w:r>
        <w:rPr>
          <w:rStyle w:val="Eop"/>
          <w:rFonts w:cs="Calibri" w:ascii="Calibri" w:hAnsi="Calibri"/>
        </w:rPr>
        <w:t> </w:t>
      </w:r>
    </w:p>
    <w:p>
      <w:pPr>
        <w:pStyle w:val="Body"/>
        <w:numPr>
          <w:ilvl w:val="0"/>
          <w:numId w:val="11"/>
        </w:numPr>
        <w:spacing w:before="0" w:after="240"/>
        <w:ind w:left="360" w:hanging="360"/>
        <w:rPr>
          <w:rFonts w:ascii="Calibri" w:hAnsi="Calibri" w:cs="Calibri"/>
          <w:sz w:val="24"/>
          <w:szCs w:val="24"/>
        </w:rPr>
      </w:pPr>
      <w:r>
        <w:rPr>
          <w:rFonts w:cs="Calibri" w:ascii="Calibri" w:hAnsi="Calibri"/>
          <w:b/>
          <w:bCs/>
          <w:sz w:val="24"/>
          <w:szCs w:val="24"/>
        </w:rPr>
        <w:t>Balnagard House</w:t>
      </w:r>
      <w:r>
        <w:rPr>
          <w:rFonts w:cs="Calibri" w:ascii="Calibri" w:hAnsi="Calibri"/>
          <w:sz w:val="24"/>
          <w:szCs w:val="24"/>
        </w:rPr>
        <w:t xml:space="preserve"> planning application has been causing concerns for local residents and a series of objections have been made included by Gordon &amp; Maggie.  As a member of the Development Control Committee, Anne can’t express an opinion at this stage.  The key planning concern is about traffic and the entry from the house to Halifax Road, where there are already problems.</w:t>
      </w:r>
    </w:p>
    <w:p>
      <w:pPr>
        <w:pStyle w:val="Paragraph"/>
        <w:numPr>
          <w:ilvl w:val="0"/>
          <w:numId w:val="11"/>
        </w:numPr>
        <w:spacing w:before="0" w:after="240"/>
        <w:ind w:left="426" w:hanging="426"/>
        <w:textAlignment w:val="baseline"/>
        <w:rPr>
          <w:rFonts w:ascii="Segoe UI" w:hAnsi="Segoe UI" w:cs="Segoe UI"/>
        </w:rPr>
      </w:pPr>
      <w:r>
        <w:rPr>
          <w:rStyle w:val="Normaltextrun"/>
          <w:rFonts w:cs="Calibri" w:ascii="Calibri" w:hAnsi="Calibri"/>
          <w:lang w:val="en-US"/>
        </w:rPr>
        <w:t xml:space="preserve">Impassable and slippery footpaths are a constant source of complaints and we regularly report to LCC but they will only look at very well used or dangerous paths because of their budget constraints. The </w:t>
      </w:r>
      <w:r>
        <w:rPr>
          <w:rStyle w:val="Normaltextrun"/>
          <w:rFonts w:cs="Calibri" w:ascii="Calibri" w:hAnsi="Calibri"/>
          <w:b/>
          <w:bCs/>
          <w:lang w:val="en-US"/>
        </w:rPr>
        <w:t>path from Portsmouth Ave past the Scout Hut to Burnley Rd</w:t>
      </w:r>
      <w:r>
        <w:rPr>
          <w:rStyle w:val="Normaltextrun"/>
          <w:rFonts w:cs="Calibri" w:ascii="Calibri" w:hAnsi="Calibri"/>
          <w:lang w:val="en-US"/>
        </w:rPr>
        <w:t xml:space="preserve"> is absolutely impassable because of overgrown trees and shrubs and was a well used shortcut to the bus stops and the shops. It’s been reported to LCC but we would be grateful for any support from the Parish Council.</w:t>
      </w:r>
      <w:r>
        <w:rPr>
          <w:rStyle w:val="Eop"/>
          <w:rFonts w:cs="Calibri" w:ascii="Calibri" w:hAnsi="Calibri"/>
        </w:rPr>
        <w:t> </w:t>
      </w:r>
    </w:p>
    <w:p>
      <w:pPr>
        <w:pStyle w:val="Body"/>
        <w:numPr>
          <w:ilvl w:val="0"/>
          <w:numId w:val="11"/>
        </w:numPr>
        <w:spacing w:before="0" w:after="240"/>
        <w:ind w:left="360" w:hanging="360"/>
        <w:rPr>
          <w:rFonts w:ascii="Calibri" w:hAnsi="Calibri" w:cs="Calibri"/>
          <w:sz w:val="24"/>
          <w:szCs w:val="24"/>
        </w:rPr>
      </w:pPr>
      <w:r>
        <w:rPr>
          <w:rFonts w:eastAsia="Times New Roman" w:cs="Calibri" w:ascii="Calibri" w:hAnsi="Calibri"/>
          <w:sz w:val="24"/>
          <w:szCs w:val="24"/>
        </w:rPr>
        <w:t xml:space="preserve">The path between </w:t>
      </w:r>
      <w:r>
        <w:rPr>
          <w:rFonts w:eastAsia="Times New Roman" w:cs="Calibri" w:ascii="Calibri" w:hAnsi="Calibri"/>
          <w:b/>
          <w:bCs/>
          <w:sz w:val="24"/>
          <w:szCs w:val="24"/>
        </w:rPr>
        <w:t xml:space="preserve">Horning Crescent </w:t>
      </w:r>
      <w:r>
        <w:rPr>
          <w:rFonts w:eastAsia="Times New Roman" w:cs="Calibri" w:ascii="Calibri" w:hAnsi="Calibri"/>
          <w:sz w:val="24"/>
          <w:szCs w:val="24"/>
        </w:rPr>
        <w:t xml:space="preserve">and </w:t>
      </w:r>
      <w:r>
        <w:rPr>
          <w:rFonts w:eastAsia="Times New Roman" w:cs="Calibri" w:ascii="Calibri" w:hAnsi="Calibri"/>
          <w:b/>
          <w:bCs/>
          <w:sz w:val="24"/>
          <w:szCs w:val="24"/>
        </w:rPr>
        <w:t>Croasdale Avenue</w:t>
      </w:r>
      <w:r>
        <w:rPr>
          <w:rFonts w:eastAsia="Times New Roman" w:cs="Calibri" w:ascii="Calibri" w:hAnsi="Calibri"/>
          <w:sz w:val="24"/>
          <w:szCs w:val="24"/>
        </w:rPr>
        <w:t xml:space="preserve"> is very overgrown. Anne has asked for it to be cleared.  There are also ash trees suffering from die-back and tree surgeons are going to look at them to decide what to do.</w:t>
      </w:r>
    </w:p>
    <w:p>
      <w:pPr>
        <w:pStyle w:val="Body"/>
        <w:numPr>
          <w:ilvl w:val="0"/>
          <w:numId w:val="11"/>
        </w:numPr>
        <w:spacing w:before="0" w:after="240"/>
        <w:ind w:left="360" w:hanging="360"/>
        <w:rPr>
          <w:rFonts w:ascii="Calibri" w:hAnsi="Calibri" w:cs="Calibri"/>
          <w:sz w:val="24"/>
          <w:szCs w:val="24"/>
        </w:rPr>
      </w:pPr>
      <w:r>
        <w:rPr>
          <w:rFonts w:cs="Calibri" w:ascii="Calibri" w:hAnsi="Calibri"/>
          <w:sz w:val="24"/>
          <w:szCs w:val="24"/>
        </w:rPr>
        <w:t>Several confidential issues have been dealt with for individual residents.</w:t>
      </w:r>
    </w:p>
    <w:p>
      <w:pPr>
        <w:pStyle w:val="Body"/>
        <w:numPr>
          <w:ilvl w:val="0"/>
          <w:numId w:val="11"/>
        </w:numPr>
        <w:spacing w:before="0" w:after="240"/>
        <w:ind w:left="426" w:hanging="426"/>
        <w:rPr>
          <w:rFonts w:ascii="Calibri" w:hAnsi="Calibri" w:cs="Calibri"/>
          <w:sz w:val="24"/>
          <w:szCs w:val="24"/>
        </w:rPr>
      </w:pPr>
      <w:r>
        <w:rPr>
          <w:rFonts w:cs="Calibri" w:ascii="Calibri" w:hAnsi="Calibri"/>
          <w:b/>
          <w:bCs/>
          <w:sz w:val="24"/>
          <w:szCs w:val="24"/>
        </w:rPr>
        <w:t>Downtown</w:t>
      </w:r>
      <w:r>
        <w:rPr>
          <w:rFonts w:cs="Calibri" w:ascii="Calibri" w:hAnsi="Calibri"/>
          <w:sz w:val="24"/>
          <w:szCs w:val="24"/>
        </w:rPr>
        <w:t xml:space="preserve"> which is over the New Look shop in the town centre now has a community cafe, a pre-loved shop for school uniforms, and the community grocery, which are all now open and available. The development of Community Groceries now includes various types of shops.</w:t>
      </w:r>
    </w:p>
    <w:p>
      <w:pPr>
        <w:pStyle w:val="ListParagraph"/>
        <w:numPr>
          <w:ilvl w:val="0"/>
          <w:numId w:val="11"/>
        </w:numPr>
        <w:pBdr/>
        <w:spacing w:lineRule="auto" w:line="240" w:before="0" w:after="240"/>
        <w:ind w:left="426" w:hanging="426"/>
        <w:contextualSpacing/>
        <w:rPr>
          <w:rFonts w:eastAsia="Times New Roman"/>
        </w:rPr>
      </w:pPr>
      <w:r>
        <w:rPr>
          <w:rFonts w:eastAsia="Times New Roman"/>
        </w:rPr>
        <w:t xml:space="preserve">Our congratulations and thanks to the organisers of the </w:t>
      </w:r>
      <w:r>
        <w:rPr>
          <w:rFonts w:eastAsia="Times New Roman"/>
          <w:b/>
          <w:bCs/>
        </w:rPr>
        <w:t>Flower Show</w:t>
      </w:r>
      <w:r>
        <w:rPr>
          <w:rFonts w:eastAsia="Times New Roman"/>
        </w:rPr>
        <w:t xml:space="preserve"> and all the winners there. It was good to see the increased turnout.</w:t>
      </w:r>
    </w:p>
    <w:p>
      <w:pPr>
        <w:pStyle w:val="Paragraph"/>
        <w:numPr>
          <w:ilvl w:val="0"/>
          <w:numId w:val="11"/>
        </w:numPr>
        <w:spacing w:before="0" w:after="240"/>
        <w:ind w:left="426" w:hanging="426"/>
        <w:textAlignment w:val="baseline"/>
        <w:rPr>
          <w:rStyle w:val="Eop"/>
          <w:rFonts w:ascii="Segoe UI" w:hAnsi="Segoe UI" w:cs="Segoe UI"/>
        </w:rPr>
      </w:pPr>
      <w:r>
        <w:rPr>
          <w:rStyle w:val="Normaltextrun"/>
          <w:rFonts w:cs="Calibri" w:ascii="Calibri" w:hAnsi="Calibri"/>
          <w:lang w:val="en-US"/>
        </w:rPr>
        <w:t xml:space="preserve">We have reported </w:t>
      </w:r>
      <w:r>
        <w:rPr>
          <w:rStyle w:val="Normaltextrun"/>
          <w:rFonts w:cs="Calibri" w:ascii="Calibri" w:hAnsi="Calibri"/>
          <w:b/>
          <w:bCs/>
          <w:lang w:val="en-US"/>
        </w:rPr>
        <w:t>potholes</w:t>
      </w:r>
      <w:r>
        <w:rPr>
          <w:rStyle w:val="Normaltextrun"/>
          <w:rFonts w:cs="Calibri" w:ascii="Calibri" w:hAnsi="Calibri"/>
          <w:lang w:val="en-US"/>
        </w:rPr>
        <w:t xml:space="preserve"> on Halifax Rd, crossroads at </w:t>
      </w:r>
      <w:r>
        <w:rPr>
          <w:rStyle w:val="Normaltextrun"/>
          <w:rFonts w:cs="Calibri" w:ascii="Calibri" w:hAnsi="Calibri"/>
          <w:b/>
          <w:bCs/>
          <w:lang w:val="en-US"/>
        </w:rPr>
        <w:t>Haggate, Todmorden Rd at Cockden, Duke St, Talbot St, Lydgate and Granville St</w:t>
      </w:r>
      <w:r>
        <w:rPr>
          <w:rStyle w:val="Normaltextrun"/>
          <w:rFonts w:cs="Calibri" w:ascii="Calibri" w:hAnsi="Calibri"/>
          <w:lang w:val="en-US"/>
        </w:rPr>
        <w:t>.</w:t>
      </w:r>
      <w:r>
        <w:rPr>
          <w:rStyle w:val="Eop"/>
          <w:rFonts w:cs="Calibri" w:ascii="Calibri" w:hAnsi="Calibri"/>
        </w:rPr>
        <w:t xml:space="preserve">  We have regularly reported the drain and flowing water problem on </w:t>
      </w:r>
      <w:r>
        <w:rPr>
          <w:rStyle w:val="Eop"/>
          <w:rFonts w:cs="Calibri" w:ascii="Calibri" w:hAnsi="Calibri"/>
          <w:b/>
          <w:bCs/>
        </w:rPr>
        <w:t>Halifax Road</w:t>
      </w:r>
      <w:r>
        <w:rPr>
          <w:rStyle w:val="Eop"/>
          <w:rFonts w:cs="Calibri" w:ascii="Calibri" w:hAnsi="Calibri"/>
        </w:rPr>
        <w:t xml:space="preserve"> down from Haggate.</w:t>
      </w:r>
    </w:p>
    <w:p>
      <w:pPr>
        <w:pStyle w:val="Paragraph"/>
        <w:numPr>
          <w:ilvl w:val="0"/>
          <w:numId w:val="11"/>
        </w:numPr>
        <w:spacing w:before="0" w:after="240"/>
        <w:ind w:left="426" w:hanging="426"/>
        <w:textAlignment w:val="baseline"/>
        <w:rPr>
          <w:rFonts w:ascii="Segoe UI" w:hAnsi="Segoe UI" w:cs="Segoe UI"/>
        </w:rPr>
      </w:pPr>
      <w:r>
        <w:rPr>
          <w:rFonts w:cs="Calibri" w:ascii="Calibri" w:hAnsi="Calibri"/>
        </w:rPr>
        <w:t xml:space="preserve">Anne has reported the damaged and dangerous street sign at the corner of </w:t>
      </w:r>
      <w:r>
        <w:rPr>
          <w:rFonts w:cs="Calibri" w:ascii="Calibri" w:hAnsi="Calibri"/>
          <w:b/>
          <w:bCs/>
        </w:rPr>
        <w:t>Lydgate and Stanbury Drive.</w:t>
      </w:r>
    </w:p>
    <w:p>
      <w:pPr>
        <w:pStyle w:val="Body"/>
        <w:rPr>
          <w:rFonts w:ascii="Calibri" w:hAnsi="Calibri" w:cs="Calibri"/>
          <w:sz w:val="24"/>
          <w:szCs w:val="24"/>
        </w:rPr>
      </w:pPr>
      <w:r>
        <w:rPr>
          <w:rFonts w:cs="Calibri" w:ascii="Calibri" w:hAnsi="Calibri"/>
          <w:sz w:val="24"/>
          <w:szCs w:val="24"/>
        </w:rPr>
      </w:r>
    </w:p>
    <w:p>
      <w:pPr>
        <w:pStyle w:val="Body"/>
        <w:rPr>
          <w:rFonts w:ascii="Calibri" w:hAnsi="Calibri" w:cs="Calibri"/>
          <w:sz w:val="24"/>
          <w:szCs w:val="24"/>
        </w:rPr>
      </w:pPr>
      <w:r>
        <w:rPr>
          <w:rFonts w:cs="Calibri" w:ascii="Calibri" w:hAnsi="Calibri"/>
          <w:sz w:val="24"/>
          <w:szCs w:val="24"/>
        </w:rPr>
      </w:r>
    </w:p>
    <w:p>
      <w:pPr>
        <w:pStyle w:val="Body"/>
        <w:rPr>
          <w:rFonts w:ascii="Calibri" w:hAnsi="Calibri" w:cs="Calibri"/>
          <w:sz w:val="24"/>
          <w:szCs w:val="24"/>
        </w:rPr>
      </w:pPr>
      <w:r>
        <w:rPr>
          <w:rFonts w:cs="Calibri" w:ascii="Calibri" w:hAnsi="Calibri"/>
          <w:sz w:val="24"/>
          <w:szCs w:val="24"/>
        </w:rPr>
      </w:r>
    </w:p>
    <w:p>
      <w:pPr>
        <w:pStyle w:val="Body"/>
        <w:rPr>
          <w:rFonts w:ascii="Calibri" w:hAnsi="Calibri" w:cs="Calibri"/>
          <w:sz w:val="24"/>
          <w:szCs w:val="24"/>
        </w:rPr>
      </w:pPr>
      <w:r>
        <w:rPr>
          <w:rFonts w:cs="Calibri" w:ascii="Calibri" w:hAnsi="Calibri"/>
          <w:sz w:val="24"/>
          <w:szCs w:val="24"/>
        </w:rPr>
      </w:r>
    </w:p>
    <w:p>
      <w:pPr>
        <w:pStyle w:val="Body"/>
        <w:rPr>
          <w:rFonts w:ascii="Calibri" w:hAnsi="Calibri" w:cs="Calibri"/>
          <w:sz w:val="24"/>
          <w:szCs w:val="24"/>
        </w:rPr>
      </w:pPr>
      <w:r>
        <w:rPr>
          <w:rFonts w:cs="Calibri" w:ascii="Calibri" w:hAnsi="Calibri"/>
          <w:sz w:val="24"/>
          <w:szCs w:val="24"/>
        </w:rPr>
      </w:r>
    </w:p>
    <w:p>
      <w:pPr>
        <w:pStyle w:val="Normal"/>
        <w:ind w:left="284" w:hanging="0"/>
        <w:rPr>
          <w:rFonts w:ascii="Calibri" w:hAnsi="Calibri" w:cs="Calibri"/>
          <w:b/>
          <w:b/>
          <w:bCs/>
        </w:rPr>
      </w:pPr>
      <w:r>
        <w:rPr>
          <w:rFonts w:cs="Calibri"/>
          <w:b/>
          <w:bCs/>
        </w:rPr>
        <w:t xml:space="preserve"> </w:t>
      </w:r>
      <w:r>
        <w:rPr>
          <w:rFonts w:cs="Calibri"/>
          <w:b/>
          <w:bCs/>
        </w:rPr>
        <w:t xml:space="preserve">Cllr Anne Kelly                      </w:t>
        <w:tab/>
        <w:t>Cllr Gordon Lishman                Cllr Maggie Lishman</w:t>
      </w:r>
    </w:p>
    <w:p>
      <w:pPr>
        <w:pStyle w:val="Normal"/>
        <w:ind w:left="284" w:hanging="0"/>
        <w:rPr>
          <w:rFonts w:ascii="Calibri" w:hAnsi="Calibri" w:cs="Calibri"/>
          <w:b/>
          <w:b/>
          <w:bCs/>
        </w:rPr>
      </w:pPr>
      <w:r>
        <w:rPr>
          <w:rFonts w:cs="Calibri"/>
          <w:b/>
          <w:bCs/>
        </w:rPr>
        <w:t xml:space="preserve"> </w:t>
      </w:r>
      <w:r>
        <w:rPr>
          <w:rFonts w:cs="Calibri"/>
          <w:b/>
          <w:bCs/>
        </w:rPr>
        <w:t xml:space="preserve">07753 253040 </w:t>
        <w:tab/>
        <w:tab/>
        <w:t xml:space="preserve">        </w:t>
        <w:tab/>
        <w:t>07778 271177                            07977 218622</w:t>
      </w:r>
    </w:p>
    <w:p>
      <w:pPr>
        <w:pStyle w:val="Normal"/>
        <w:tabs>
          <w:tab w:val="clear" w:pos="720"/>
          <w:tab w:val="left" w:pos="-284" w:leader="none"/>
        </w:tabs>
        <w:ind w:left="284" w:right="-23" w:hanging="0"/>
        <w:rPr>
          <w:rFonts w:ascii="Calibri" w:hAnsi="Calibri" w:cs="Calibri"/>
          <w:b/>
          <w:b/>
          <w:bCs/>
        </w:rPr>
      </w:pPr>
      <w:r>
        <w:rPr>
          <w:rFonts w:cs="Calibri"/>
          <w:b/>
          <w:bCs/>
        </w:rPr>
        <w:t xml:space="preserve"> </w:t>
      </w:r>
      <w:r>
        <w:rPr>
          <w:rFonts w:cs="Calibri"/>
          <w:b/>
          <w:bCs/>
        </w:rPr>
        <w:t xml:space="preserve">01282 438328                          </w:t>
        <w:tab/>
        <w:t>01282 421865                            01282 421865</w:t>
      </w:r>
    </w:p>
    <w:p>
      <w:pPr>
        <w:pStyle w:val="Normal"/>
        <w:tabs>
          <w:tab w:val="clear" w:pos="720"/>
          <w:tab w:val="left" w:pos="-284" w:leader="none"/>
        </w:tabs>
        <w:ind w:right="-23" w:hanging="0"/>
        <w:rPr/>
      </w:pPr>
      <w:hyperlink r:id="rId4">
        <w:r>
          <w:rPr>
            <w:rStyle w:val="InternetLink"/>
            <w:rFonts w:cs="Calibri"/>
            <w:b/>
            <w:bCs/>
          </w:rPr>
          <w:t>annerkelly@hotmail.com</w:t>
        </w:r>
      </w:hyperlink>
      <w:r>
        <w:rPr>
          <w:rFonts w:cs="Calibri"/>
          <w:b/>
          <w:bCs/>
        </w:rPr>
        <w:t xml:space="preserve">               </w:t>
      </w:r>
      <w:hyperlink r:id="rId5">
        <w:r>
          <w:rPr>
            <w:rStyle w:val="InternetLink"/>
            <w:rFonts w:cs="Calibri"/>
            <w:b/>
            <w:bCs/>
          </w:rPr>
          <w:t>gordon@lishman.co.uk</w:t>
        </w:r>
      </w:hyperlink>
      <w:r>
        <w:rPr>
          <w:rFonts w:cs="Calibri"/>
          <w:b/>
          <w:bCs/>
        </w:rPr>
        <w:t xml:space="preserve">           </w:t>
      </w:r>
      <w:r>
        <w:rPr>
          <w:rFonts w:cs="Calibri"/>
          <w:b/>
          <w:bCs/>
          <w:u w:val="single"/>
        </w:rPr>
        <w:t>maggie@lishman.co.uk</w:t>
      </w:r>
    </w:p>
    <w:p>
      <w:pPr>
        <w:pStyle w:val="Body"/>
        <w:rPr>
          <w:rFonts w:ascii="Calibri" w:hAnsi="Calibri" w:cs="Calibri"/>
          <w:sz w:val="24"/>
          <w:szCs w:val="24"/>
        </w:rPr>
      </w:pPr>
      <w:r>
        <w:rPr>
          <w:rFonts w:cs="Calibri" w:ascii="Calibri" w:hAnsi="Calibri"/>
          <w:sz w:val="24"/>
          <w:szCs w:val="24"/>
        </w:rPr>
      </w:r>
    </w:p>
    <w:p>
      <w:pPr>
        <w:pStyle w:val="Normal"/>
        <w:tabs>
          <w:tab w:val="clear" w:pos="720"/>
          <w:tab w:val="left" w:pos="1276" w:leader="none"/>
        </w:tabs>
        <w:ind w:left="1440" w:hanging="1440"/>
        <w:rPr>
          <w:rFonts w:ascii="Arial" w:hAnsi="Arial" w:cs="Arial"/>
          <w:bCs/>
          <w:sz w:val="16"/>
          <w:szCs w:val="16"/>
        </w:rPr>
      </w:pPr>
      <w:r>
        <w:rPr>
          <w:rFonts w:cs="Arial" w:ascii="Arial" w:hAnsi="Arial"/>
          <w:bCs/>
          <w:sz w:val="16"/>
          <w:szCs w:val="16"/>
        </w:rPr>
      </w:r>
    </w:p>
    <w:p>
      <w:pPr>
        <w:pStyle w:val="Normal"/>
        <w:spacing w:before="0" w:after="160"/>
        <w:rPr/>
      </w:pPr>
      <w:r>
        <w:rPr/>
      </w:r>
      <w:bookmarkStart w:id="2" w:name="aliashWord1FooterEvenPages"/>
      <w:bookmarkStart w:id="3" w:name="aliashWord1HeaderEvenPages"/>
      <w:bookmarkStart w:id="4" w:name="aliashWord1FooterEvenPages"/>
      <w:bookmarkStart w:id="5" w:name="aliashWord1HeaderEvenPages"/>
      <w:bookmarkEnd w:id="4"/>
      <w:bookmarkEnd w:id="5"/>
    </w:p>
    <w:sectPr>
      <w:headerReference w:type="default" r:id="rId6"/>
      <w:footerReference w:type="default" r:id="rId7"/>
      <w:type w:val="nextPage"/>
      <w:pgSz w:w="11906" w:h="16838"/>
      <w:pgMar w:left="851" w:right="474" w:header="709" w:top="1080" w:footer="717" w:bottom="774" w:gutter="0"/>
      <w:pgNumType w:start="42"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Helvetica Neue">
    <w:charset w:val="00"/>
    <w:family w:val="roman"/>
    <w:pitch w:val="variable"/>
  </w:font>
  <w:font w:name="Segoe U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54652293"/>
    </w:sdtPr>
    <w:sdtContent>
      <w:p>
        <w:pPr>
          <w:pStyle w:val="Footer"/>
          <w:jc w:val="center"/>
          <w:rPr/>
        </w:pPr>
        <w:r>
          <w:rPr/>
        </w:r>
      </w:p>
      <w:p>
        <w:pPr>
          <w:pStyle w:val="Footer"/>
          <w:jc w:val="center"/>
          <w:rPr/>
        </w:pPr>
        <w:r>
          <w:rPr/>
          <w:fldChar w:fldCharType="begin"/>
        </w:r>
        <w:r>
          <w:rPr/>
          <w:instrText> PAGE </w:instrText>
        </w:r>
        <w:r>
          <w:rPr/>
          <w:fldChar w:fldCharType="separate"/>
        </w:r>
        <w:r>
          <w:rPr/>
          <w:t>51</w:t>
        </w:r>
        <w:r>
          <w:rPr/>
          <w:fldChar w:fldCharType="end"/>
        </w:r>
      </w:p>
    </w:sdtContent>
  </w:sdt>
  <w:p>
    <w:pPr>
      <w:pStyle w:val="Footer"/>
      <w:jc w:val="center"/>
      <w:rPr>
        <w:rFonts w:ascii="Arial" w:hAnsi="Arial" w:cs="Arial"/>
        <w:color w:val="A6A6A6" w:themeColor="background1" w:themeShade="a6"/>
      </w:rPr>
    </w:pPr>
    <w:r>
      <w:rPr>
        <w:rFonts w:cs="Arial" w:ascii="Arial" w:hAnsi="Arial"/>
        <w:color w:val="A6A6A6" w:themeColor="background1" w:themeShade="a6"/>
      </w:rPr>
    </w:r>
  </w:p>
  <w:p>
    <w:pPr>
      <w:pStyle w:val="Footer"/>
      <w:jc w:val="center"/>
      <w:rPr>
        <w:rFonts w:ascii="Arial" w:hAnsi="Arial" w:cs="Arial"/>
        <w:color w:val="A6A6A6" w:themeColor="background1" w:themeShade="a6"/>
      </w:rPr>
    </w:pPr>
    <w:r>
      <w:rPr>
        <w:rFonts w:cs="Arial" w:ascii="Arial" w:hAnsi="Arial"/>
        <w:color w:val="A6A6A6" w:themeColor="background1" w:themeShade="a6"/>
      </w:rPr>
      <w:t>Signed ……………………………………………  Date 16</w:t>
    </w:r>
    <w:r>
      <w:rPr>
        <w:rFonts w:cs="Arial" w:ascii="Arial" w:hAnsi="Arial"/>
        <w:color w:val="A6A6A6" w:themeColor="background1" w:themeShade="a6"/>
        <w:vertAlign w:val="superscript"/>
      </w:rPr>
      <w:t>th</w:t>
    </w:r>
    <w:r>
      <w:rPr>
        <w:rFonts w:cs="Arial" w:ascii="Arial" w:hAnsi="Arial"/>
        <w:color w:val="A6A6A6" w:themeColor="background1" w:themeShade="a6"/>
      </w:rPr>
      <w:t xml:space="preserve"> January 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Watermarks"/>
        <w:docPartUnique w:val="true"/>
      </w:docPartObj>
      <w:id w:val="985396927"/>
    </w:sdtPr>
    <w:sdtContent>
      <w:p>
        <w:pPr>
          <w:pStyle w:val="Normal"/>
          <w:spacing w:before="0" w:after="160"/>
          <w:jc w:val="center"/>
          <w:rPr>
            <w:rFonts w:ascii="Arial" w:hAnsi="Arial" w:cs="Arial"/>
            <w:color w:val="A6A6A6" w:themeColor="background1" w:themeShade="a6"/>
            <w:sz w:val="28"/>
            <w:szCs w:val="28"/>
          </w:rPr>
        </w:pPr>
        <w:bookmarkStart w:id="6" w:name="aliashWord1HeaderPrimary"/>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960109861" o:spid="shape_0" fillcolor="gray" stroked="f" style="position:absolute;margin-left:37.6pt;margin-top:265.4pt;width:453.7pt;height:168.8pt;rotation:315;mso-position-horizontal:center;mso-position-vertical:center;mso-position-vertical-relative:margin" type="shapetype_136">
              <v:path textpathok="t"/>
              <v:textpath on="t" fitshape="t" string="DRAFT" trim="t" style="font-family:&quot;Calibri&quot;;font-size:1pt"/>
              <w10:wrap type="none"/>
              <v:fill o:detectmouseclick="t" type="solid" color2="#7f7f7f" opacity="0.5"/>
              <v:stroke color="#3465a4" joinstyle="round" endcap="flat"/>
            </v:shape>
          </w:pict>
        </w:r>
        <w:r>
          <w:rPr>
            <w:rFonts w:cs="Arial" w:ascii="Arial" w:hAnsi="Arial"/>
            <w:color w:val="A6A6A6" w:themeColor="background1" w:themeShade="a6"/>
            <w:sz w:val="24"/>
            <w:szCs w:val="24"/>
          </w:rPr>
          <w:t>M</w:t>
        </w:r>
        <w:r>
          <w:rPr>
            <w:rFonts w:cs="Arial" w:ascii="Arial" w:hAnsi="Arial"/>
            <w:color w:val="A6A6A6" w:themeColor="background1" w:themeShade="a6"/>
            <w:sz w:val="24"/>
            <w:szCs w:val="24"/>
          </w:rPr>
          <w:t xml:space="preserve">inutes of the Briercliffe with Extwistle Parish Council Meeting </w:t>
        </w:r>
        <w:bookmarkEnd w:id="6"/>
        <w:r>
          <w:rPr>
            <w:rFonts w:cs="Arial" w:ascii="Arial" w:hAnsi="Arial"/>
            <w:color w:val="A6A6A6" w:themeColor="background1" w:themeShade="a6"/>
            <w:sz w:val="24"/>
            <w:szCs w:val="24"/>
          </w:rPr>
          <w:t>21</w:t>
        </w:r>
        <w:r>
          <w:rPr>
            <w:rFonts w:cs="Arial" w:ascii="Arial" w:hAnsi="Arial"/>
            <w:color w:val="A6A6A6" w:themeColor="background1" w:themeShade="a6"/>
            <w:sz w:val="24"/>
            <w:szCs w:val="24"/>
            <w:vertAlign w:val="superscript"/>
          </w:rPr>
          <w:t>st</w:t>
        </w:r>
        <w:r>
          <w:rPr>
            <w:rFonts w:cs="Arial" w:ascii="Arial" w:hAnsi="Arial"/>
            <w:color w:val="A6A6A6" w:themeColor="background1" w:themeShade="a6"/>
            <w:sz w:val="24"/>
            <w:szCs w:val="24"/>
          </w:rPr>
          <w:t xml:space="preserve"> November 2023</w: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Fonts w:cs="Courier New"/>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Fonts w:cs="Courier New"/>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Fonts w:cs="Courier New"/>
      </w:rPr>
    </w:lvl>
    <w:lvl w:ilvl="8">
      <w:start w:val="1"/>
      <w:numFmt w:val="bullet"/>
      <w:lvlText w:val=""/>
      <w:lvlJc w:val="left"/>
      <w:pPr>
        <w:ind w:left="6536"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720" w:hanging="360"/>
      </w:pPr>
      <w:rPr>
        <w:sz w:val="24"/>
        <w:u w:val="none"/>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7b3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1a2c89"/>
    <w:rPr>
      <w:rFonts w:ascii="Calibri" w:hAnsi="Calibri" w:eastAsia="Calibri" w:cs="Calibri"/>
      <w:lang w:val="en-US"/>
    </w:rPr>
  </w:style>
  <w:style w:type="character" w:styleId="HeaderChar" w:customStyle="1">
    <w:name w:val="Header Char"/>
    <w:basedOn w:val="DefaultParagraphFont"/>
    <w:link w:val="Header"/>
    <w:uiPriority w:val="99"/>
    <w:qFormat/>
    <w:rsid w:val="001a2c89"/>
    <w:rPr>
      <w:rFonts w:ascii="Calibri" w:hAnsi="Calibri" w:eastAsia="Calibri" w:cs="Calibri"/>
      <w:lang w:val="en-US"/>
    </w:rPr>
  </w:style>
  <w:style w:type="character" w:styleId="Normaltextrun" w:customStyle="1">
    <w:name w:val="normaltextrun"/>
    <w:basedOn w:val="DefaultParagraphFont"/>
    <w:qFormat/>
    <w:rsid w:val="001a2c89"/>
    <w:rPr/>
  </w:style>
  <w:style w:type="character" w:styleId="InternetLink">
    <w:name w:val="Internet Link"/>
    <w:basedOn w:val="DefaultParagraphFont"/>
    <w:uiPriority w:val="99"/>
    <w:unhideWhenUsed/>
    <w:rsid w:val="00693514"/>
    <w:rPr>
      <w:color w:val="0563C1" w:themeColor="hyperlink"/>
      <w:u w:val="single"/>
    </w:rPr>
  </w:style>
  <w:style w:type="character" w:styleId="Eop" w:customStyle="1">
    <w:name w:val="eop"/>
    <w:basedOn w:val="DefaultParagraphFont"/>
    <w:qFormat/>
    <w:rsid w:val="002863f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bCs/>
      <w:color w:val="auto"/>
      <w:sz w:val="22"/>
      <w:szCs w:val="22"/>
    </w:rPr>
  </w:style>
  <w:style w:type="character" w:styleId="ListLabel5">
    <w:name w:val="ListLabel 5"/>
    <w:qFormat/>
    <w:rPr>
      <w:color w:val="auto"/>
      <w:sz w:val="21"/>
    </w:rPr>
  </w:style>
  <w:style w:type="character" w:styleId="ListLabel6">
    <w:name w:val="ListLabel 6"/>
    <w:qFormat/>
    <w:rPr>
      <w:color w:val="auto"/>
      <w:sz w:val="21"/>
    </w:rPr>
  </w:style>
  <w:style w:type="character" w:styleId="ListLabel7">
    <w:name w:val="ListLabel 7"/>
    <w:qFormat/>
    <w:rPr>
      <w:color w:val="auto"/>
      <w:sz w:val="21"/>
    </w:rPr>
  </w:style>
  <w:style w:type="character" w:styleId="ListLabel8">
    <w:name w:val="ListLabel 8"/>
    <w:qFormat/>
    <w:rPr>
      <w:color w:val="auto"/>
      <w:sz w:val="21"/>
    </w:rPr>
  </w:style>
  <w:style w:type="character" w:styleId="ListLabel9">
    <w:name w:val="ListLabel 9"/>
    <w:qFormat/>
    <w:rPr>
      <w:color w:val="auto"/>
      <w:sz w:val="21"/>
    </w:rPr>
  </w:style>
  <w:style w:type="character" w:styleId="ListLabel10">
    <w:name w:val="ListLabel 10"/>
    <w:qFormat/>
    <w:rPr>
      <w:color w:val="auto"/>
      <w:sz w:val="21"/>
    </w:rPr>
  </w:style>
  <w:style w:type="character" w:styleId="ListLabel11">
    <w:name w:val="ListLabel 11"/>
    <w:qFormat/>
    <w:rPr>
      <w:color w:val="auto"/>
      <w:sz w:val="21"/>
    </w:rPr>
  </w:style>
  <w:style w:type="character" w:styleId="ListLabel12">
    <w:name w:val="ListLabel 12"/>
    <w:qFormat/>
    <w:rPr>
      <w:rFonts w:cs="Open Sans"/>
      <w:color w:val="1D2228"/>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i/>
    </w:rPr>
  </w:style>
  <w:style w:type="character" w:styleId="ListLabel32">
    <w:name w:val="ListLabel 32"/>
    <w:qFormat/>
    <w:rPr>
      <w:b w:val="false"/>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ascii="Arial" w:hAnsi="Arial"/>
      <w:b/>
      <w:sz w:val="24"/>
      <w:u w:val="none"/>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ascii="Calibri" w:hAnsi="Calibri" w:cs="Calibri"/>
      <w:b/>
      <w:bCs/>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a2c89"/>
    <w:pPr>
      <w:spacing w:lineRule="auto" w:line="276" w:before="0" w:after="200"/>
      <w:ind w:left="720" w:hanging="0"/>
    </w:pPr>
    <w:rPr>
      <w:rFonts w:ascii="Calibri" w:hAnsi="Calibri" w:eastAsia="Calibri" w:cs="Calibri"/>
      <w:lang w:val="en-US"/>
    </w:rPr>
  </w:style>
  <w:style w:type="paragraph" w:styleId="Footer">
    <w:name w:val="Footer"/>
    <w:basedOn w:val="Normal"/>
    <w:link w:val="FooterChar"/>
    <w:uiPriority w:val="99"/>
    <w:rsid w:val="001a2c89"/>
    <w:pPr>
      <w:tabs>
        <w:tab w:val="clear" w:pos="720"/>
        <w:tab w:val="center" w:pos="4680" w:leader="none"/>
        <w:tab w:val="right" w:pos="9360" w:leader="none"/>
      </w:tabs>
      <w:spacing w:lineRule="auto" w:line="240" w:before="0" w:after="0"/>
    </w:pPr>
    <w:rPr>
      <w:rFonts w:ascii="Calibri" w:hAnsi="Calibri" w:eastAsia="Calibri" w:cs="Calibri"/>
      <w:lang w:val="en-US"/>
    </w:rPr>
  </w:style>
  <w:style w:type="paragraph" w:styleId="Header">
    <w:name w:val="Header"/>
    <w:basedOn w:val="Normal"/>
    <w:link w:val="HeaderChar"/>
    <w:uiPriority w:val="99"/>
    <w:unhideWhenUsed/>
    <w:rsid w:val="001a2c89"/>
    <w:pPr>
      <w:tabs>
        <w:tab w:val="clear" w:pos="720"/>
        <w:tab w:val="center" w:pos="4680" w:leader="none"/>
        <w:tab w:val="right" w:pos="9360" w:leader="none"/>
      </w:tabs>
      <w:spacing w:lineRule="auto" w:line="240" w:before="0" w:after="0"/>
    </w:pPr>
    <w:rPr>
      <w:rFonts w:ascii="Calibri" w:hAnsi="Calibri" w:eastAsia="Calibri" w:cs="Calibri"/>
      <w:lang w:val="en-US"/>
    </w:rPr>
  </w:style>
  <w:style w:type="paragraph" w:styleId="Paragraph" w:customStyle="1">
    <w:name w:val="paragraph"/>
    <w:basedOn w:val="Normal"/>
    <w:qFormat/>
    <w:rsid w:val="001a2c89"/>
    <w:pPr>
      <w:spacing w:lineRule="auto" w:line="240" w:before="0" w:after="0"/>
    </w:pPr>
    <w:rPr>
      <w:rFonts w:ascii="Times New Roman" w:hAnsi="Times New Roman" w:eastAsia="Times New Roman" w:cs="Times New Roman"/>
      <w:sz w:val="24"/>
      <w:szCs w:val="24"/>
      <w:lang w:eastAsia="en-GB"/>
    </w:rPr>
  </w:style>
  <w:style w:type="paragraph" w:styleId="Yiv8589348819msonormal" w:customStyle="1">
    <w:name w:val="yiv8589348819msonormal"/>
    <w:basedOn w:val="Normal"/>
    <w:qFormat/>
    <w:rsid w:val="001a2c89"/>
    <w:pPr>
      <w:spacing w:lineRule="auto" w:line="240" w:beforeAutospacing="1" w:afterAutospacing="1"/>
    </w:pPr>
    <w:rPr>
      <w:rFonts w:ascii="Times New Roman" w:hAnsi="Times New Roman" w:eastAsia="Times New Roman" w:cs="Times New Roman"/>
      <w:sz w:val="24"/>
      <w:szCs w:val="24"/>
      <w:lang w:eastAsia="en-GB"/>
    </w:rPr>
  </w:style>
  <w:style w:type="paragraph" w:styleId="Body" w:customStyle="1">
    <w:name w:val="Body"/>
    <w:qFormat/>
    <w:rsid w:val="001a2c89"/>
    <w:pPr>
      <w:widowControl/>
      <w:pBdr/>
      <w:bidi w:val="0"/>
      <w:spacing w:lineRule="auto" w:line="240" w:before="0" w:after="0"/>
      <w:jc w:val="left"/>
    </w:pPr>
    <w:rPr>
      <w:rFonts w:ascii="Helvetica Neue" w:hAnsi="Helvetica Neue" w:eastAsia="Arial Unicode MS" w:cs="Arial Unicode MS"/>
      <w:color w:val="000000"/>
      <w:kern w:val="0"/>
      <w:sz w:val="22"/>
      <w:szCs w:val="22"/>
      <w:lang w:val="en-US" w:eastAsia="en-GB" w:bidi="ar-SA"/>
      <w14:textOutline w14:w="0" w14:cap="flat" w14:cmpd="sng" w14:algn="ctr">
        <w14:noFill/>
        <w14:prstDash w14:val="solid"/>
        <w14:bevel/>
      </w14:textOutline>
    </w:rPr>
  </w:style>
  <w:style w:type="paragraph" w:styleId="Revision">
    <w:name w:val="Revision"/>
    <w:uiPriority w:val="99"/>
    <w:semiHidden/>
    <w:qFormat/>
    <w:rsid w:val="0072182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a2c8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annerkelly@hotmail.com" TargetMode="External"/><Relationship Id="rId5" Type="http://schemas.openxmlformats.org/officeDocument/2006/relationships/hyperlink" Target="mailto:gordon@lishman.co.uk"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XLSX_Editor/6.2.8.2$Windows_x86 LibreOffice_project/</Application>
  <Pages>10</Pages>
  <Words>3448</Words>
  <Characters>17156</Characters>
  <CharactersWithSpaces>20684</CharactersWithSpaces>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2024-03-18T13:37:00Z</dcterms:created>
  <dc:creator>Briercliffe with Extwistle Parish Council</dc:creator>
  <dc:description/>
  <dc:language>en-GB</dc:language>
  <cp:lastModifiedBy>Gordon Lishman</cp:lastModifiedBy>
  <dcterms:modified xsi:type="dcterms:W3CDTF">2024-03-18T13:48:00Z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